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EE88AC" w14:textId="77777777" w:rsidR="00C2275E" w:rsidRPr="00D35ACB" w:rsidRDefault="00C2275E" w:rsidP="00976138">
      <w:pPr>
        <w:pStyle w:val="StandardWeb"/>
        <w:spacing w:line="360" w:lineRule="atLeast"/>
        <w:ind w:right="-283"/>
        <w:rPr>
          <w:rFonts w:ascii="Arial" w:hAnsi="Arial" w:cs="Arial"/>
          <w:b/>
          <w:bCs/>
          <w:color w:val="000000"/>
          <w:spacing w:val="-8"/>
          <w:sz w:val="32"/>
          <w:szCs w:val="32"/>
          <w:lang w:eastAsia="en-US"/>
        </w:rPr>
      </w:pPr>
      <w:r w:rsidRPr="00D35ACB">
        <w:rPr>
          <w:rFonts w:ascii="Arial" w:hAnsi="Arial" w:cs="Arial"/>
          <w:b/>
          <w:bCs/>
          <w:color w:val="000000"/>
          <w:spacing w:val="-8"/>
          <w:sz w:val="32"/>
          <w:szCs w:val="32"/>
          <w:lang w:eastAsia="en-US"/>
        </w:rPr>
        <w:t>ÖkoFEN: Europas Spezialist für richtig grüne Wärme</w:t>
      </w:r>
    </w:p>
    <w:p w14:paraId="7DD26654" w14:textId="6A5DC6F6" w:rsidR="00C2275E" w:rsidRPr="00D35ACB" w:rsidRDefault="00A47241" w:rsidP="00FC4E7A">
      <w:pPr>
        <w:pStyle w:val="StandardWeb"/>
        <w:spacing w:line="360" w:lineRule="atLeast"/>
        <w:rPr>
          <w:rFonts w:ascii="Arial" w:hAnsi="Arial" w:cs="Arial"/>
          <w:color w:val="000000"/>
          <w:sz w:val="32"/>
          <w:szCs w:val="32"/>
          <w:lang w:eastAsia="en-US"/>
        </w:rPr>
      </w:pPr>
      <w:r w:rsidRPr="00D35ACB">
        <w:rPr>
          <w:rFonts w:ascii="Arial" w:hAnsi="Arial" w:cs="Arial"/>
          <w:color w:val="000000"/>
          <w:sz w:val="32"/>
          <w:szCs w:val="32"/>
          <w:lang w:eastAsia="en-US"/>
        </w:rPr>
        <w:t>Vom Pionier zur globalen Marke</w:t>
      </w:r>
    </w:p>
    <w:p w14:paraId="7421FEDF" w14:textId="77777777" w:rsidR="00DA29DC" w:rsidRPr="00D35ACB" w:rsidRDefault="00DA29DC" w:rsidP="00EA1100">
      <w:pPr>
        <w:pStyle w:val="StandardWeb"/>
        <w:spacing w:before="0" w:beforeAutospacing="0" w:afterLines="100" w:after="240" w:afterAutospacing="0" w:line="384" w:lineRule="auto"/>
        <w:ind w:right="98"/>
        <w:rPr>
          <w:rStyle w:val="Hyperlink"/>
          <w:rFonts w:ascii="Arial" w:hAnsi="Arial" w:cs="Arial"/>
          <w:b/>
          <w:iCs/>
          <w:color w:val="auto"/>
          <w:sz w:val="22"/>
          <w:szCs w:val="22"/>
          <w:u w:val="none"/>
        </w:rPr>
      </w:pPr>
    </w:p>
    <w:p w14:paraId="6ED4D5C6" w14:textId="787307D3" w:rsidR="00EA1100" w:rsidRPr="003E152B" w:rsidRDefault="00EA1100" w:rsidP="00D35ACB">
      <w:pPr>
        <w:pStyle w:val="StandardWeb"/>
        <w:spacing w:before="0" w:beforeAutospacing="0" w:afterLines="100" w:after="240" w:afterAutospacing="0" w:line="384" w:lineRule="auto"/>
        <w:jc w:val="both"/>
        <w:rPr>
          <w:rStyle w:val="Hyperlink"/>
          <w:rFonts w:ascii="Arial" w:hAnsi="Arial" w:cs="Arial"/>
          <w:b/>
          <w:bCs/>
          <w:iCs/>
          <w:color w:val="auto"/>
          <w:sz w:val="22"/>
          <w:szCs w:val="22"/>
          <w:u w:val="none"/>
        </w:rPr>
      </w:pPr>
      <w:r w:rsidRPr="003E152B">
        <w:rPr>
          <w:rStyle w:val="Hyperlink"/>
          <w:rFonts w:ascii="Arial" w:hAnsi="Arial" w:cs="Arial"/>
          <w:b/>
          <w:bCs/>
          <w:iCs/>
          <w:color w:val="auto"/>
          <w:sz w:val="22"/>
          <w:szCs w:val="22"/>
          <w:u w:val="none"/>
        </w:rPr>
        <w:t>Das mittelständische Unternehmen ÖkoFEN steht seit über 3</w:t>
      </w:r>
      <w:r w:rsidR="00B44BFF" w:rsidRPr="003E152B">
        <w:rPr>
          <w:rStyle w:val="Hyperlink"/>
          <w:rFonts w:ascii="Arial" w:hAnsi="Arial" w:cs="Arial"/>
          <w:b/>
          <w:bCs/>
          <w:iCs/>
          <w:color w:val="auto"/>
          <w:sz w:val="22"/>
          <w:szCs w:val="22"/>
          <w:u w:val="none"/>
        </w:rPr>
        <w:t>5</w:t>
      </w:r>
      <w:r w:rsidRPr="003E152B">
        <w:rPr>
          <w:rStyle w:val="Hyperlink"/>
          <w:rFonts w:ascii="Arial" w:hAnsi="Arial" w:cs="Arial"/>
          <w:b/>
          <w:bCs/>
          <w:iCs/>
          <w:color w:val="auto"/>
          <w:sz w:val="22"/>
          <w:szCs w:val="22"/>
          <w:u w:val="none"/>
        </w:rPr>
        <w:t xml:space="preserve"> Jahren für wegweisende Innovationen in der </w:t>
      </w:r>
      <w:proofErr w:type="spellStart"/>
      <w:r w:rsidRPr="003E152B">
        <w:rPr>
          <w:rStyle w:val="Hyperlink"/>
          <w:rFonts w:ascii="Arial" w:hAnsi="Arial" w:cs="Arial"/>
          <w:b/>
          <w:bCs/>
          <w:iCs/>
          <w:color w:val="auto"/>
          <w:sz w:val="22"/>
          <w:szCs w:val="22"/>
          <w:u w:val="none"/>
        </w:rPr>
        <w:t>Pelletheiztechnik</w:t>
      </w:r>
      <w:proofErr w:type="spellEnd"/>
      <w:r w:rsidRPr="003E152B">
        <w:rPr>
          <w:rStyle w:val="Hyperlink"/>
          <w:rFonts w:ascii="Arial" w:hAnsi="Arial" w:cs="Arial"/>
          <w:b/>
          <w:bCs/>
          <w:iCs/>
          <w:color w:val="auto"/>
          <w:sz w:val="22"/>
          <w:szCs w:val="22"/>
          <w:u w:val="none"/>
        </w:rPr>
        <w:t xml:space="preserve"> und der Heizungsbranche. Pioniergeist, Umweltschutz, Partnerschaft und Qualität prägen bis heute das unternehmerische Handeln. </w:t>
      </w:r>
      <w:r w:rsidR="0070267C" w:rsidRPr="003E152B">
        <w:rPr>
          <w:rStyle w:val="Hyperlink"/>
          <w:rFonts w:ascii="Arial" w:hAnsi="Arial" w:cs="Arial"/>
          <w:b/>
          <w:bCs/>
          <w:iCs/>
          <w:color w:val="auto"/>
          <w:sz w:val="22"/>
          <w:szCs w:val="22"/>
          <w:u w:val="none"/>
        </w:rPr>
        <w:t>Am Anfang stand die Idee</w:t>
      </w:r>
      <w:r w:rsidRPr="003E152B">
        <w:rPr>
          <w:rStyle w:val="Hyperlink"/>
          <w:rFonts w:ascii="Arial" w:hAnsi="Arial" w:cs="Arial"/>
          <w:b/>
          <w:bCs/>
          <w:iCs/>
          <w:color w:val="auto"/>
          <w:sz w:val="22"/>
          <w:szCs w:val="22"/>
          <w:u w:val="none"/>
        </w:rPr>
        <w:t xml:space="preserve"> einer automatisierten Holzheizung </w:t>
      </w:r>
      <w:r w:rsidR="003C7FBE" w:rsidRPr="003E152B">
        <w:rPr>
          <w:rStyle w:val="Hyperlink"/>
          <w:rFonts w:ascii="Arial" w:hAnsi="Arial" w:cs="Arial"/>
          <w:b/>
          <w:bCs/>
          <w:iCs/>
          <w:color w:val="auto"/>
          <w:sz w:val="22"/>
          <w:szCs w:val="22"/>
          <w:u w:val="none"/>
        </w:rPr>
        <w:t xml:space="preserve">– </w:t>
      </w:r>
      <w:r w:rsidR="00EE7221" w:rsidRPr="003E152B">
        <w:rPr>
          <w:rStyle w:val="Hyperlink"/>
          <w:rFonts w:ascii="Arial" w:hAnsi="Arial" w:cs="Arial"/>
          <w:b/>
          <w:bCs/>
          <w:iCs/>
          <w:color w:val="auto"/>
          <w:sz w:val="22"/>
          <w:szCs w:val="22"/>
          <w:u w:val="none"/>
        </w:rPr>
        <w:t>erwachsen ist daraus</w:t>
      </w:r>
      <w:r w:rsidR="003C7FBE" w:rsidRPr="003E152B">
        <w:rPr>
          <w:rStyle w:val="Hyperlink"/>
          <w:rFonts w:ascii="Arial" w:hAnsi="Arial" w:cs="Arial"/>
          <w:b/>
          <w:bCs/>
          <w:iCs/>
          <w:color w:val="auto"/>
          <w:sz w:val="22"/>
          <w:szCs w:val="22"/>
          <w:u w:val="none"/>
        </w:rPr>
        <w:t xml:space="preserve"> </w:t>
      </w:r>
      <w:r w:rsidR="003010EF" w:rsidRPr="003E152B">
        <w:rPr>
          <w:rStyle w:val="Hyperlink"/>
          <w:rFonts w:ascii="Arial" w:hAnsi="Arial" w:cs="Arial"/>
          <w:b/>
          <w:bCs/>
          <w:iCs/>
          <w:color w:val="auto"/>
          <w:sz w:val="22"/>
          <w:szCs w:val="22"/>
          <w:u w:val="none"/>
        </w:rPr>
        <w:t>ein</w:t>
      </w:r>
      <w:r w:rsidR="009F31E4" w:rsidRPr="003E152B">
        <w:rPr>
          <w:rStyle w:val="Hyperlink"/>
          <w:rFonts w:ascii="Arial" w:hAnsi="Arial" w:cs="Arial"/>
          <w:b/>
          <w:bCs/>
          <w:iCs/>
          <w:color w:val="auto"/>
          <w:sz w:val="22"/>
          <w:szCs w:val="22"/>
          <w:u w:val="none"/>
        </w:rPr>
        <w:t xml:space="preserve"> zukunftsweisendes</w:t>
      </w:r>
      <w:r w:rsidR="00FD409F" w:rsidRPr="003E152B">
        <w:rPr>
          <w:rStyle w:val="Hyperlink"/>
          <w:rFonts w:ascii="Arial" w:hAnsi="Arial" w:cs="Arial"/>
          <w:b/>
          <w:bCs/>
          <w:iCs/>
          <w:color w:val="auto"/>
          <w:sz w:val="22"/>
          <w:szCs w:val="22"/>
          <w:u w:val="none"/>
        </w:rPr>
        <w:t xml:space="preserve"> </w:t>
      </w:r>
      <w:r w:rsidR="00190B18" w:rsidRPr="003E152B">
        <w:rPr>
          <w:rStyle w:val="Hyperlink"/>
          <w:rFonts w:ascii="Arial" w:hAnsi="Arial" w:cs="Arial"/>
          <w:b/>
          <w:bCs/>
          <w:iCs/>
          <w:color w:val="auto"/>
          <w:sz w:val="22"/>
          <w:szCs w:val="22"/>
          <w:u w:val="none"/>
        </w:rPr>
        <w:t xml:space="preserve">Heimenergie-Gesamtsystem, </w:t>
      </w:r>
      <w:r w:rsidR="00910AB8" w:rsidRPr="003E152B">
        <w:rPr>
          <w:rStyle w:val="Hyperlink"/>
          <w:rFonts w:ascii="Arial" w:hAnsi="Arial" w:cs="Arial"/>
          <w:b/>
          <w:bCs/>
          <w:iCs/>
          <w:color w:val="auto"/>
          <w:sz w:val="22"/>
          <w:szCs w:val="22"/>
          <w:u w:val="none"/>
        </w:rPr>
        <w:t>in dem</w:t>
      </w:r>
      <w:r w:rsidR="00190B18" w:rsidRPr="003E152B">
        <w:rPr>
          <w:rStyle w:val="Hyperlink"/>
          <w:rFonts w:ascii="Arial" w:hAnsi="Arial" w:cs="Arial"/>
          <w:b/>
          <w:bCs/>
          <w:iCs/>
          <w:color w:val="auto"/>
          <w:sz w:val="22"/>
          <w:szCs w:val="22"/>
          <w:u w:val="none"/>
        </w:rPr>
        <w:t xml:space="preserve"> </w:t>
      </w:r>
      <w:r w:rsidR="00B44BFF" w:rsidRPr="003E152B">
        <w:rPr>
          <w:rStyle w:val="Hyperlink"/>
          <w:rFonts w:ascii="Arial" w:hAnsi="Arial" w:cs="Arial"/>
          <w:b/>
          <w:bCs/>
          <w:iCs/>
          <w:color w:val="auto"/>
          <w:sz w:val="22"/>
          <w:szCs w:val="22"/>
          <w:u w:val="none"/>
        </w:rPr>
        <w:t xml:space="preserve">hocheffiziente Pelletheizungen, Wärmepumpen, </w:t>
      </w:r>
      <w:r w:rsidR="00454CB3" w:rsidRPr="003E152B">
        <w:rPr>
          <w:rStyle w:val="Hyperlink"/>
          <w:rFonts w:ascii="Arial" w:hAnsi="Arial" w:cs="Arial"/>
          <w:b/>
          <w:bCs/>
          <w:iCs/>
          <w:color w:val="auto"/>
          <w:sz w:val="22"/>
          <w:szCs w:val="22"/>
          <w:u w:val="none"/>
        </w:rPr>
        <w:t xml:space="preserve">Batteriespeicher, </w:t>
      </w:r>
      <w:r w:rsidR="00A94C94" w:rsidRPr="003E152B">
        <w:rPr>
          <w:rStyle w:val="Hyperlink"/>
          <w:rFonts w:ascii="Arial" w:hAnsi="Arial" w:cs="Arial"/>
          <w:b/>
          <w:bCs/>
          <w:iCs/>
          <w:color w:val="auto"/>
          <w:sz w:val="22"/>
          <w:szCs w:val="22"/>
          <w:u w:val="none"/>
        </w:rPr>
        <w:t xml:space="preserve">Wallbox und das komplette </w:t>
      </w:r>
      <w:r w:rsidR="00454CB3" w:rsidRPr="003E152B">
        <w:rPr>
          <w:rStyle w:val="Hyperlink"/>
          <w:rFonts w:ascii="Arial" w:hAnsi="Arial" w:cs="Arial"/>
          <w:b/>
          <w:bCs/>
          <w:iCs/>
          <w:color w:val="auto"/>
          <w:sz w:val="22"/>
          <w:szCs w:val="22"/>
          <w:u w:val="none"/>
        </w:rPr>
        <w:t>Energiemanagement</w:t>
      </w:r>
      <w:r w:rsidR="00A94C94" w:rsidRPr="003E152B">
        <w:rPr>
          <w:rStyle w:val="Hyperlink"/>
          <w:rFonts w:ascii="Arial" w:hAnsi="Arial" w:cs="Arial"/>
          <w:b/>
          <w:bCs/>
          <w:iCs/>
          <w:color w:val="auto"/>
          <w:sz w:val="22"/>
          <w:szCs w:val="22"/>
          <w:u w:val="none"/>
        </w:rPr>
        <w:t xml:space="preserve"> </w:t>
      </w:r>
      <w:r w:rsidR="003C7FBE" w:rsidRPr="003E152B">
        <w:rPr>
          <w:rStyle w:val="Hyperlink"/>
          <w:rFonts w:ascii="Arial" w:hAnsi="Arial" w:cs="Arial"/>
          <w:b/>
          <w:bCs/>
          <w:iCs/>
          <w:color w:val="auto"/>
          <w:sz w:val="22"/>
          <w:szCs w:val="22"/>
          <w:u w:val="none"/>
        </w:rPr>
        <w:t xml:space="preserve">intelligent </w:t>
      </w:r>
      <w:r w:rsidR="001473E2" w:rsidRPr="003E152B">
        <w:rPr>
          <w:rStyle w:val="Hyperlink"/>
          <w:rFonts w:ascii="Arial" w:hAnsi="Arial" w:cs="Arial"/>
          <w:b/>
          <w:bCs/>
          <w:iCs/>
          <w:color w:val="auto"/>
          <w:sz w:val="22"/>
          <w:szCs w:val="22"/>
          <w:u w:val="none"/>
        </w:rPr>
        <w:t>zusammen</w:t>
      </w:r>
      <w:r w:rsidR="00EE7221" w:rsidRPr="003E152B">
        <w:rPr>
          <w:rStyle w:val="Hyperlink"/>
          <w:rFonts w:ascii="Arial" w:hAnsi="Arial" w:cs="Arial"/>
          <w:b/>
          <w:bCs/>
          <w:iCs/>
          <w:color w:val="auto"/>
          <w:sz w:val="22"/>
          <w:szCs w:val="22"/>
          <w:u w:val="none"/>
        </w:rPr>
        <w:t>wirken</w:t>
      </w:r>
      <w:r w:rsidR="001473E2" w:rsidRPr="003E152B">
        <w:rPr>
          <w:rStyle w:val="Hyperlink"/>
          <w:rFonts w:ascii="Arial" w:hAnsi="Arial" w:cs="Arial"/>
          <w:b/>
          <w:bCs/>
          <w:iCs/>
          <w:color w:val="auto"/>
          <w:sz w:val="22"/>
          <w:szCs w:val="22"/>
          <w:u w:val="none"/>
        </w:rPr>
        <w:t>.</w:t>
      </w:r>
    </w:p>
    <w:p w14:paraId="7619F753" w14:textId="77777777" w:rsidR="00EA1100" w:rsidRPr="00D35ACB" w:rsidRDefault="00EA1100" w:rsidP="00EA1100">
      <w:pPr>
        <w:spacing w:after="180" w:line="360" w:lineRule="exact"/>
        <w:jc w:val="both"/>
        <w:rPr>
          <w:rStyle w:val="Hyperlink"/>
          <w:rFonts w:ascii="Arial" w:hAnsi="Arial" w:cs="Arial"/>
          <w:color w:val="auto"/>
          <w:sz w:val="22"/>
          <w:szCs w:val="22"/>
          <w:u w:val="none"/>
        </w:rPr>
      </w:pPr>
      <w:r w:rsidRPr="00D35ACB">
        <w:rPr>
          <w:rStyle w:val="Hyperlink"/>
          <w:rFonts w:ascii="Arial" w:hAnsi="Arial" w:cs="Arial"/>
          <w:color w:val="auto"/>
          <w:sz w:val="22"/>
          <w:szCs w:val="22"/>
          <w:u w:val="none"/>
        </w:rPr>
        <w:t xml:space="preserve">Die Erfolgsgeschichte von ÖkoFEN beginnt 1989 in Österreich mit der Entscheidung des Firmengründers Herbert Ortner, Gebäude auf der Basis von Holz umweltfreundlich und komfortabel mit Wärme zu versorgen – ohne fossile Brennstoffe, wie beispielsweise Heizöl. Der Firmenname ist von Beginn an Programm: ÖkoFEN steht für </w:t>
      </w:r>
      <w:r w:rsidRPr="00D35ACB">
        <w:rPr>
          <w:rStyle w:val="Hyperlink"/>
          <w:rFonts w:ascii="Arial" w:hAnsi="Arial" w:cs="Arial"/>
          <w:b/>
          <w:bCs/>
          <w:color w:val="auto"/>
          <w:sz w:val="22"/>
          <w:szCs w:val="22"/>
          <w:u w:val="none"/>
        </w:rPr>
        <w:t>„Ökologische Forschung und Entwicklung“.</w:t>
      </w:r>
      <w:r w:rsidRPr="00D35ACB">
        <w:rPr>
          <w:rStyle w:val="Hyperlink"/>
          <w:rFonts w:ascii="Arial" w:hAnsi="Arial" w:cs="Arial"/>
          <w:color w:val="auto"/>
          <w:sz w:val="22"/>
          <w:szCs w:val="22"/>
          <w:u w:val="none"/>
        </w:rPr>
        <w:t xml:space="preserve"> Die Markteinführung der ersten typengeprüften Pelletheizung im Jahr 1997 stellt eine enorme Pionierleistung und den Beginn einer rasanten Marktentwicklung dar. Bis dato ungenutzte Sägespäne werden zu einem hochwertigen Brennstoff mit beträchtlichem Mehrwert: Holzpellets. Das neue Komfortniveau der </w:t>
      </w:r>
      <w:r w:rsidRPr="00D35ACB">
        <w:rPr>
          <w:rStyle w:val="Hyperlink"/>
          <w:rFonts w:ascii="Arial" w:hAnsi="Arial" w:cs="Arial"/>
          <w:b/>
          <w:bCs/>
          <w:color w:val="auto"/>
          <w:sz w:val="22"/>
          <w:szCs w:val="22"/>
          <w:u w:val="none"/>
        </w:rPr>
        <w:t xml:space="preserve">ÖkoFEN </w:t>
      </w:r>
      <w:proofErr w:type="spellStart"/>
      <w:r w:rsidRPr="00D35ACB">
        <w:rPr>
          <w:rStyle w:val="Hyperlink"/>
          <w:rFonts w:ascii="Arial" w:hAnsi="Arial" w:cs="Arial"/>
          <w:b/>
          <w:bCs/>
          <w:color w:val="auto"/>
          <w:sz w:val="22"/>
          <w:szCs w:val="22"/>
          <w:u w:val="none"/>
        </w:rPr>
        <w:t>Pellematic</w:t>
      </w:r>
      <w:proofErr w:type="spellEnd"/>
      <w:r w:rsidRPr="00D35ACB">
        <w:rPr>
          <w:rStyle w:val="Hyperlink"/>
          <w:rFonts w:ascii="Arial" w:hAnsi="Arial" w:cs="Arial"/>
          <w:color w:val="auto"/>
          <w:sz w:val="22"/>
          <w:szCs w:val="22"/>
          <w:u w:val="none"/>
        </w:rPr>
        <w:t xml:space="preserve"> eröffnet der Kundschaft eine Alternative zum Heizen mit Öl.</w:t>
      </w:r>
    </w:p>
    <w:p w14:paraId="2929C236" w14:textId="77777777" w:rsidR="00A94C94" w:rsidRPr="00D35ACB" w:rsidRDefault="00A94C94" w:rsidP="00A94C94">
      <w:pPr>
        <w:rPr>
          <w:rStyle w:val="Hyperlink"/>
          <w:rFonts w:ascii="Arial" w:hAnsi="Arial" w:cs="Arial"/>
          <w:b/>
          <w:bCs/>
          <w:color w:val="auto"/>
          <w:sz w:val="22"/>
          <w:szCs w:val="22"/>
          <w:u w:val="none"/>
        </w:rPr>
      </w:pPr>
    </w:p>
    <w:p w14:paraId="7CCAC539" w14:textId="721D6EEC" w:rsidR="00A94C94" w:rsidRPr="00D35ACB" w:rsidRDefault="00BF2C75" w:rsidP="00EA1100">
      <w:pPr>
        <w:spacing w:after="180" w:line="360" w:lineRule="exact"/>
        <w:jc w:val="both"/>
        <w:rPr>
          <w:rStyle w:val="Hyperlink"/>
          <w:rFonts w:ascii="Arial" w:hAnsi="Arial" w:cs="Arial"/>
          <w:color w:val="auto"/>
          <w:sz w:val="22"/>
          <w:szCs w:val="22"/>
          <w:u w:val="none"/>
        </w:rPr>
      </w:pPr>
      <w:r w:rsidRPr="00D35ACB">
        <w:rPr>
          <w:rStyle w:val="Hyperlink"/>
          <w:rFonts w:ascii="Arial" w:hAnsi="Arial" w:cs="Arial"/>
          <w:b/>
          <w:bCs/>
          <w:color w:val="auto"/>
          <w:sz w:val="22"/>
          <w:szCs w:val="22"/>
          <w:u w:val="none"/>
        </w:rPr>
        <w:t xml:space="preserve">Feinstaubwerte nahe </w:t>
      </w:r>
      <w:r w:rsidR="00656F17" w:rsidRPr="00D35ACB">
        <w:rPr>
          <w:rStyle w:val="Hyperlink"/>
          <w:rFonts w:ascii="Arial" w:hAnsi="Arial" w:cs="Arial"/>
          <w:b/>
          <w:bCs/>
          <w:color w:val="auto"/>
          <w:sz w:val="22"/>
          <w:szCs w:val="22"/>
          <w:u w:val="none"/>
        </w:rPr>
        <w:t>Nul</w:t>
      </w:r>
      <w:r w:rsidR="0041430B" w:rsidRPr="00D35ACB">
        <w:rPr>
          <w:rStyle w:val="Hyperlink"/>
          <w:rFonts w:ascii="Arial" w:hAnsi="Arial" w:cs="Arial"/>
          <w:b/>
          <w:bCs/>
          <w:color w:val="auto"/>
          <w:sz w:val="22"/>
          <w:szCs w:val="22"/>
          <w:u w:val="none"/>
        </w:rPr>
        <w:t>l</w:t>
      </w:r>
    </w:p>
    <w:p w14:paraId="684E9875" w14:textId="431B7153" w:rsidR="00EA1100" w:rsidRPr="00D35ACB" w:rsidRDefault="00EA1100" w:rsidP="00EA1100">
      <w:pPr>
        <w:spacing w:after="180" w:line="360" w:lineRule="exact"/>
        <w:jc w:val="both"/>
        <w:rPr>
          <w:rStyle w:val="Hyperlink"/>
          <w:rFonts w:ascii="Arial" w:hAnsi="Arial" w:cs="Arial"/>
          <w:color w:val="auto"/>
          <w:sz w:val="22"/>
          <w:szCs w:val="22"/>
          <w:u w:val="none"/>
        </w:rPr>
      </w:pPr>
      <w:r w:rsidRPr="00D35ACB">
        <w:rPr>
          <w:rStyle w:val="Hyperlink"/>
          <w:rFonts w:ascii="Arial" w:hAnsi="Arial" w:cs="Arial"/>
          <w:color w:val="auto"/>
          <w:sz w:val="22"/>
          <w:szCs w:val="22"/>
          <w:u w:val="none"/>
        </w:rPr>
        <w:t xml:space="preserve">Seither folgen weitere Innovationen, wie der weltweit erste Pelletkessel mit hocheffizienter Brennwerttechnik (2003). 2015 revolutioniert ÖkoFEN das </w:t>
      </w:r>
      <w:r w:rsidRPr="00D35ACB">
        <w:rPr>
          <w:rStyle w:val="Hyperlink"/>
          <w:rFonts w:ascii="Arial" w:hAnsi="Arial" w:cs="Arial"/>
          <w:color w:val="auto"/>
          <w:sz w:val="22"/>
          <w:szCs w:val="22"/>
          <w:u w:val="none"/>
        </w:rPr>
        <w:lastRenderedPageBreak/>
        <w:t xml:space="preserve">Einsatzspektrum an Pellet-Brennwertkesseln mit der Entwicklung der </w:t>
      </w:r>
      <w:proofErr w:type="spellStart"/>
      <w:r w:rsidRPr="00D35ACB">
        <w:rPr>
          <w:rStyle w:val="Hyperlink"/>
          <w:rFonts w:ascii="Arial" w:hAnsi="Arial" w:cs="Arial"/>
          <w:b/>
          <w:bCs/>
          <w:color w:val="auto"/>
          <w:sz w:val="22"/>
          <w:szCs w:val="22"/>
          <w:u w:val="none"/>
        </w:rPr>
        <w:t>Condens</w:t>
      </w:r>
      <w:proofErr w:type="spellEnd"/>
      <w:r w:rsidRPr="00D35ACB">
        <w:rPr>
          <w:rStyle w:val="Hyperlink"/>
          <w:rFonts w:ascii="Arial" w:hAnsi="Arial" w:cs="Arial"/>
          <w:b/>
          <w:bCs/>
          <w:color w:val="auto"/>
          <w:sz w:val="22"/>
          <w:szCs w:val="22"/>
          <w:u w:val="none"/>
        </w:rPr>
        <w:t>-Technologie</w:t>
      </w:r>
      <w:r w:rsidRPr="00D35ACB">
        <w:rPr>
          <w:rStyle w:val="Hyperlink"/>
          <w:rFonts w:ascii="Arial" w:hAnsi="Arial" w:cs="Arial"/>
          <w:color w:val="auto"/>
          <w:sz w:val="22"/>
          <w:szCs w:val="22"/>
          <w:u w:val="none"/>
        </w:rPr>
        <w:t xml:space="preserve">. Diese erlaubt die flexible Kombination von Pellet-Brennwertkesseln mit jedem Wärmeverteilsystem, unabhängig von der Rücklauftemperatur. </w:t>
      </w:r>
    </w:p>
    <w:p w14:paraId="2A3BC222" w14:textId="77777777" w:rsidR="00EA1100" w:rsidRPr="00D35ACB" w:rsidRDefault="00EA1100" w:rsidP="00EA1100">
      <w:pPr>
        <w:spacing w:after="180" w:line="360" w:lineRule="exact"/>
        <w:jc w:val="both"/>
        <w:rPr>
          <w:rStyle w:val="Hyperlink"/>
          <w:rFonts w:ascii="Arial" w:hAnsi="Arial" w:cs="Arial"/>
          <w:color w:val="auto"/>
          <w:sz w:val="22"/>
          <w:szCs w:val="22"/>
          <w:u w:val="none"/>
        </w:rPr>
      </w:pPr>
      <w:r w:rsidRPr="00D35ACB">
        <w:rPr>
          <w:rStyle w:val="Hyperlink"/>
          <w:rFonts w:ascii="Arial" w:hAnsi="Arial" w:cs="Arial"/>
          <w:color w:val="auto"/>
          <w:sz w:val="22"/>
          <w:szCs w:val="22"/>
          <w:u w:val="none"/>
        </w:rPr>
        <w:t xml:space="preserve">Mit der </w:t>
      </w:r>
      <w:proofErr w:type="spellStart"/>
      <w:r w:rsidRPr="00D35ACB">
        <w:rPr>
          <w:rStyle w:val="Hyperlink"/>
          <w:rFonts w:ascii="Arial" w:hAnsi="Arial" w:cs="Arial"/>
          <w:b/>
          <w:bCs/>
          <w:color w:val="auto"/>
          <w:sz w:val="22"/>
          <w:szCs w:val="22"/>
          <w:u w:val="none"/>
        </w:rPr>
        <w:t>ZeroFlame</w:t>
      </w:r>
      <w:proofErr w:type="spellEnd"/>
      <w:r w:rsidRPr="00D35ACB">
        <w:rPr>
          <w:rStyle w:val="Hyperlink"/>
          <w:rFonts w:ascii="Arial" w:hAnsi="Arial" w:cs="Arial"/>
          <w:b/>
          <w:bCs/>
          <w:color w:val="auto"/>
          <w:sz w:val="22"/>
          <w:szCs w:val="22"/>
          <w:u w:val="none"/>
        </w:rPr>
        <w:t>®</w:t>
      </w:r>
      <w:r w:rsidRPr="00D35ACB">
        <w:rPr>
          <w:rStyle w:val="Hyperlink"/>
          <w:rFonts w:ascii="Arial" w:hAnsi="Arial" w:cs="Arial"/>
          <w:color w:val="auto"/>
          <w:sz w:val="22"/>
          <w:szCs w:val="22"/>
          <w:u w:val="none"/>
        </w:rPr>
        <w:t xml:space="preserve"> Technologie liefert ÖkoFEN 2020 die Antwort zum viel diskutiertem Thema Feinstaubemissionen. Die sauberste ÖkoFEN Pelletheizung erreicht erstmals Staubemissionen nahe dem Nullwert – ganz ohne Filtertechnik. Der Clou: Durch eine ausgeklügelte Technik verschwindet die Flamme fast vollständig und reduziert die Feinstaub-Partikelemissionen auf ein Minimum. </w:t>
      </w:r>
    </w:p>
    <w:p w14:paraId="51934EF8" w14:textId="77777777" w:rsidR="00EA1100" w:rsidRPr="00D35ACB" w:rsidRDefault="00EA1100" w:rsidP="007C7B2D">
      <w:pPr>
        <w:spacing w:before="360" w:after="180" w:line="360" w:lineRule="exact"/>
        <w:jc w:val="both"/>
        <w:rPr>
          <w:rStyle w:val="Hyperlink"/>
          <w:rFonts w:ascii="Arial" w:hAnsi="Arial" w:cs="Arial"/>
          <w:b/>
          <w:bCs/>
          <w:color w:val="auto"/>
          <w:sz w:val="22"/>
          <w:szCs w:val="22"/>
          <w:u w:val="none"/>
        </w:rPr>
      </w:pPr>
      <w:r w:rsidRPr="00D35ACB">
        <w:rPr>
          <w:rStyle w:val="Hyperlink"/>
          <w:rFonts w:ascii="Arial" w:hAnsi="Arial" w:cs="Arial"/>
          <w:b/>
          <w:bCs/>
          <w:color w:val="auto"/>
          <w:sz w:val="22"/>
          <w:szCs w:val="22"/>
          <w:u w:val="none"/>
        </w:rPr>
        <w:t>Alle Komponenten für richtig grüne Wärme aus einer Hand</w:t>
      </w:r>
    </w:p>
    <w:p w14:paraId="1B4957EA" w14:textId="184620D8" w:rsidR="00EA1100" w:rsidRPr="00D35ACB" w:rsidRDefault="00EA1100" w:rsidP="00EA1100">
      <w:pPr>
        <w:spacing w:after="180" w:line="360" w:lineRule="exact"/>
        <w:jc w:val="both"/>
        <w:rPr>
          <w:rStyle w:val="Hyperlink"/>
          <w:rFonts w:ascii="Arial" w:hAnsi="Arial" w:cs="Arial"/>
          <w:iCs/>
          <w:color w:val="auto"/>
          <w:sz w:val="22"/>
          <w:szCs w:val="22"/>
          <w:u w:val="none"/>
        </w:rPr>
      </w:pPr>
      <w:r w:rsidRPr="00D35ACB">
        <w:rPr>
          <w:rStyle w:val="Hyperlink"/>
          <w:rFonts w:ascii="Arial" w:hAnsi="Arial" w:cs="Arial"/>
          <w:color w:val="auto"/>
          <w:sz w:val="22"/>
          <w:szCs w:val="22"/>
          <w:u w:val="none"/>
        </w:rPr>
        <w:t xml:space="preserve">2023 folgt mit </w:t>
      </w:r>
      <w:proofErr w:type="spellStart"/>
      <w:r w:rsidRPr="00D35ACB">
        <w:rPr>
          <w:rStyle w:val="Hyperlink"/>
          <w:rFonts w:ascii="Arial" w:hAnsi="Arial" w:cs="Arial"/>
          <w:b/>
          <w:bCs/>
          <w:color w:val="auto"/>
          <w:sz w:val="22"/>
          <w:szCs w:val="22"/>
          <w:u w:val="none"/>
        </w:rPr>
        <w:t>GreenFOX</w:t>
      </w:r>
      <w:proofErr w:type="spellEnd"/>
      <w:r w:rsidRPr="00D35ACB">
        <w:rPr>
          <w:rStyle w:val="Hyperlink"/>
          <w:rFonts w:ascii="Arial" w:hAnsi="Arial" w:cs="Arial"/>
          <w:b/>
          <w:bCs/>
          <w:color w:val="auto"/>
          <w:sz w:val="22"/>
          <w:szCs w:val="22"/>
          <w:u w:val="none"/>
        </w:rPr>
        <w:t>®</w:t>
      </w:r>
      <w:r w:rsidRPr="00D35ACB">
        <w:rPr>
          <w:rStyle w:val="Hyperlink"/>
          <w:rFonts w:ascii="Arial" w:hAnsi="Arial" w:cs="Arial"/>
          <w:color w:val="auto"/>
          <w:sz w:val="22"/>
          <w:szCs w:val="22"/>
          <w:u w:val="none"/>
        </w:rPr>
        <w:t xml:space="preserve"> der Einstieg in den Wärmepumpenmarkt. </w:t>
      </w:r>
      <w:r w:rsidRPr="00D35ACB">
        <w:rPr>
          <w:rStyle w:val="Hyperlink"/>
          <w:rFonts w:ascii="Arial" w:hAnsi="Arial" w:cs="Arial"/>
          <w:iCs/>
          <w:color w:val="auto"/>
          <w:sz w:val="22"/>
          <w:szCs w:val="22"/>
          <w:u w:val="none"/>
        </w:rPr>
        <w:t>Die Weltneuheit erkennt auf Basis von Wetter- und CO</w:t>
      </w:r>
      <w:r w:rsidRPr="00D35ACB">
        <w:rPr>
          <w:rStyle w:val="Hyperlink"/>
          <w:rFonts w:ascii="Arial" w:hAnsi="Arial" w:cs="Arial"/>
          <w:iCs/>
          <w:color w:val="auto"/>
          <w:sz w:val="22"/>
          <w:szCs w:val="22"/>
          <w:u w:val="none"/>
          <w:vertAlign w:val="subscript"/>
        </w:rPr>
        <w:t>2</w:t>
      </w:r>
      <w:r w:rsidRPr="00D35ACB">
        <w:rPr>
          <w:rStyle w:val="Hyperlink"/>
          <w:rFonts w:ascii="Arial" w:hAnsi="Arial" w:cs="Arial"/>
          <w:iCs/>
          <w:color w:val="auto"/>
          <w:sz w:val="22"/>
          <w:szCs w:val="22"/>
          <w:u w:val="none"/>
        </w:rPr>
        <w:t xml:space="preserve">-Daten, Strom-Börsenpreisen und PV-Eigenstromproduktion von selbst, wann der Strom nicht nur günstig, sondern auch sauber ist. Damit setzt ÖkoFEN einmal mehr Maßstäbe </w:t>
      </w:r>
      <w:r w:rsidR="008E3DF1" w:rsidRPr="00D35ACB">
        <w:rPr>
          <w:rStyle w:val="Hyperlink"/>
          <w:rFonts w:ascii="Arial" w:hAnsi="Arial" w:cs="Arial"/>
          <w:iCs/>
          <w:color w:val="auto"/>
          <w:sz w:val="22"/>
          <w:szCs w:val="22"/>
          <w:u w:val="none"/>
        </w:rPr>
        <w:t xml:space="preserve">in </w:t>
      </w:r>
      <w:r w:rsidR="0038024A" w:rsidRPr="00D35ACB">
        <w:rPr>
          <w:rStyle w:val="Hyperlink"/>
          <w:rFonts w:ascii="Arial" w:hAnsi="Arial" w:cs="Arial"/>
          <w:iCs/>
          <w:color w:val="auto"/>
          <w:sz w:val="22"/>
          <w:szCs w:val="22"/>
          <w:u w:val="none"/>
        </w:rPr>
        <w:t xml:space="preserve">der </w:t>
      </w:r>
      <w:r w:rsidR="008E5DCD" w:rsidRPr="00D35ACB">
        <w:rPr>
          <w:rStyle w:val="Hyperlink"/>
          <w:rFonts w:ascii="Arial" w:hAnsi="Arial" w:cs="Arial"/>
          <w:iCs/>
          <w:color w:val="auto"/>
          <w:sz w:val="22"/>
          <w:szCs w:val="22"/>
          <w:u w:val="none"/>
        </w:rPr>
        <w:t>Ausschöpfung grüner Energie</w:t>
      </w:r>
      <w:r w:rsidR="008E3DF1" w:rsidRPr="00D35ACB">
        <w:rPr>
          <w:rStyle w:val="Hyperlink"/>
          <w:rFonts w:ascii="Arial" w:hAnsi="Arial" w:cs="Arial"/>
          <w:iCs/>
          <w:color w:val="auto"/>
          <w:sz w:val="22"/>
          <w:szCs w:val="22"/>
          <w:u w:val="none"/>
        </w:rPr>
        <w:t xml:space="preserve"> und</w:t>
      </w:r>
      <w:r w:rsidRPr="00D35ACB">
        <w:rPr>
          <w:rStyle w:val="Hyperlink"/>
          <w:rFonts w:ascii="Arial" w:hAnsi="Arial" w:cs="Arial"/>
          <w:iCs/>
          <w:color w:val="auto"/>
          <w:sz w:val="22"/>
          <w:szCs w:val="22"/>
          <w:u w:val="none"/>
        </w:rPr>
        <w:t xml:space="preserve"> leistet einen wichtigen Beitrag zu</w:t>
      </w:r>
      <w:r w:rsidR="00E251D7" w:rsidRPr="00D35ACB">
        <w:rPr>
          <w:rStyle w:val="Hyperlink"/>
          <w:rFonts w:ascii="Arial" w:hAnsi="Arial" w:cs="Arial"/>
          <w:iCs/>
          <w:color w:val="auto"/>
          <w:sz w:val="22"/>
          <w:szCs w:val="22"/>
          <w:u w:val="none"/>
        </w:rPr>
        <w:t>r</w:t>
      </w:r>
      <w:r w:rsidRPr="00D35ACB">
        <w:rPr>
          <w:rStyle w:val="Hyperlink"/>
          <w:rFonts w:ascii="Arial" w:hAnsi="Arial" w:cs="Arial"/>
          <w:iCs/>
          <w:color w:val="auto"/>
          <w:sz w:val="22"/>
          <w:szCs w:val="22"/>
          <w:u w:val="none"/>
        </w:rPr>
        <w:t xml:space="preserve"> Dekarbonisierung im Heizungssektor.</w:t>
      </w:r>
    </w:p>
    <w:p w14:paraId="188EE522" w14:textId="32CCE2BC" w:rsidR="008A284F" w:rsidRDefault="00F15906" w:rsidP="00EA1100">
      <w:pPr>
        <w:spacing w:after="180" w:line="360" w:lineRule="exact"/>
        <w:jc w:val="both"/>
        <w:rPr>
          <w:rStyle w:val="Hyperlink"/>
          <w:rFonts w:ascii="Arial" w:hAnsi="Arial" w:cs="Arial"/>
          <w:color w:val="auto"/>
          <w:sz w:val="22"/>
          <w:szCs w:val="22"/>
          <w:u w:val="none"/>
        </w:rPr>
      </w:pPr>
      <w:r w:rsidRPr="00D35ACB">
        <w:rPr>
          <w:rStyle w:val="Hyperlink"/>
          <w:rFonts w:ascii="Arial" w:hAnsi="Arial" w:cs="Arial"/>
          <w:color w:val="auto"/>
          <w:sz w:val="22"/>
          <w:szCs w:val="22"/>
          <w:u w:val="none"/>
        </w:rPr>
        <w:t xml:space="preserve">2026 </w:t>
      </w:r>
      <w:r w:rsidR="00D10511" w:rsidRPr="00D35ACB">
        <w:rPr>
          <w:rStyle w:val="Hyperlink"/>
          <w:rFonts w:ascii="Arial" w:hAnsi="Arial" w:cs="Arial"/>
          <w:color w:val="auto"/>
          <w:sz w:val="22"/>
          <w:szCs w:val="22"/>
          <w:u w:val="none"/>
        </w:rPr>
        <w:t xml:space="preserve">stellt ÖkoFEN das erste </w:t>
      </w:r>
      <w:r w:rsidR="00D10511" w:rsidRPr="00D35ACB">
        <w:rPr>
          <w:rStyle w:val="Hyperlink"/>
          <w:rFonts w:ascii="Arial" w:hAnsi="Arial" w:cs="Arial"/>
          <w:b/>
          <w:bCs/>
          <w:color w:val="auto"/>
          <w:sz w:val="22"/>
          <w:szCs w:val="22"/>
          <w:u w:val="none"/>
        </w:rPr>
        <w:t xml:space="preserve">wärmeintelligente </w:t>
      </w:r>
      <w:r w:rsidR="0032014D" w:rsidRPr="00D35ACB">
        <w:rPr>
          <w:rStyle w:val="Hyperlink"/>
          <w:rFonts w:ascii="Arial" w:hAnsi="Arial" w:cs="Arial"/>
          <w:b/>
          <w:bCs/>
          <w:color w:val="auto"/>
          <w:sz w:val="22"/>
          <w:szCs w:val="22"/>
          <w:u w:val="none"/>
        </w:rPr>
        <w:t>Heimenergie-</w:t>
      </w:r>
      <w:r w:rsidR="00D10511" w:rsidRPr="00D35ACB">
        <w:rPr>
          <w:rStyle w:val="Hyperlink"/>
          <w:rFonts w:ascii="Arial" w:hAnsi="Arial" w:cs="Arial"/>
          <w:b/>
          <w:bCs/>
          <w:color w:val="auto"/>
          <w:sz w:val="22"/>
          <w:szCs w:val="22"/>
          <w:u w:val="none"/>
        </w:rPr>
        <w:t>Gesamtsystem</w:t>
      </w:r>
      <w:r w:rsidR="00D10511" w:rsidRPr="00D35ACB">
        <w:rPr>
          <w:rStyle w:val="Hyperlink"/>
          <w:rFonts w:ascii="Arial" w:hAnsi="Arial" w:cs="Arial"/>
          <w:color w:val="auto"/>
          <w:sz w:val="22"/>
          <w:szCs w:val="22"/>
          <w:u w:val="none"/>
        </w:rPr>
        <w:t xml:space="preserve"> </w:t>
      </w:r>
      <w:r w:rsidR="007C5B5E" w:rsidRPr="00D35ACB">
        <w:rPr>
          <w:rStyle w:val="Hyperlink"/>
          <w:rFonts w:ascii="Arial" w:hAnsi="Arial" w:cs="Arial"/>
          <w:color w:val="auto"/>
          <w:sz w:val="22"/>
          <w:szCs w:val="22"/>
          <w:u w:val="none"/>
        </w:rPr>
        <w:t>vor.</w:t>
      </w:r>
      <w:r w:rsidR="003E5A5D" w:rsidRPr="00D35ACB">
        <w:rPr>
          <w:rStyle w:val="Hyperlink"/>
          <w:rFonts w:ascii="Arial" w:hAnsi="Arial" w:cs="Arial"/>
          <w:color w:val="auto"/>
          <w:sz w:val="22"/>
          <w:szCs w:val="22"/>
          <w:u w:val="none"/>
        </w:rPr>
        <w:t xml:space="preserve"> </w:t>
      </w:r>
      <w:r w:rsidR="00B81475" w:rsidRPr="00D35ACB">
        <w:rPr>
          <w:rStyle w:val="Hyperlink"/>
          <w:rFonts w:ascii="Arial" w:hAnsi="Arial" w:cs="Arial"/>
          <w:color w:val="auto"/>
          <w:sz w:val="22"/>
          <w:szCs w:val="22"/>
          <w:u w:val="none"/>
        </w:rPr>
        <w:t xml:space="preserve">Hier verbinden </w:t>
      </w:r>
      <w:r w:rsidR="007F1268" w:rsidRPr="00D35ACB">
        <w:rPr>
          <w:rStyle w:val="Hyperlink"/>
          <w:rFonts w:ascii="Arial" w:hAnsi="Arial" w:cs="Arial"/>
          <w:color w:val="auto"/>
          <w:sz w:val="22"/>
          <w:szCs w:val="22"/>
          <w:u w:val="none"/>
        </w:rPr>
        <w:t>sich</w:t>
      </w:r>
      <w:r w:rsidR="00294C0F" w:rsidRPr="00D35ACB">
        <w:rPr>
          <w:rStyle w:val="Hyperlink"/>
          <w:rFonts w:ascii="Arial" w:hAnsi="Arial" w:cs="Arial"/>
          <w:color w:val="auto"/>
          <w:sz w:val="22"/>
          <w:szCs w:val="22"/>
          <w:u w:val="none"/>
        </w:rPr>
        <w:t xml:space="preserve"> Batteriespeicher</w:t>
      </w:r>
      <w:r w:rsidR="00E66EA2" w:rsidRPr="00D35ACB">
        <w:rPr>
          <w:rStyle w:val="Hyperlink"/>
          <w:rFonts w:ascii="Arial" w:hAnsi="Arial" w:cs="Arial"/>
          <w:color w:val="auto"/>
          <w:sz w:val="22"/>
          <w:szCs w:val="22"/>
          <w:u w:val="none"/>
        </w:rPr>
        <w:t xml:space="preserve">, </w:t>
      </w:r>
      <w:r w:rsidR="00294C0F" w:rsidRPr="00D35ACB">
        <w:rPr>
          <w:rStyle w:val="Hyperlink"/>
          <w:rFonts w:ascii="Arial" w:hAnsi="Arial" w:cs="Arial"/>
          <w:color w:val="auto"/>
          <w:sz w:val="22"/>
          <w:szCs w:val="22"/>
          <w:u w:val="none"/>
        </w:rPr>
        <w:t xml:space="preserve">Wärmepumpe, Pelletheizung, Überschuss-Elektroheizstab, </w:t>
      </w:r>
      <w:r w:rsidR="005971FD" w:rsidRPr="00D35ACB">
        <w:rPr>
          <w:rStyle w:val="Hyperlink"/>
          <w:rFonts w:ascii="Arial" w:hAnsi="Arial" w:cs="Arial"/>
          <w:color w:val="auto"/>
          <w:sz w:val="22"/>
          <w:szCs w:val="22"/>
          <w:u w:val="none"/>
        </w:rPr>
        <w:t xml:space="preserve">Hydraulik, </w:t>
      </w:r>
      <w:r w:rsidR="00294C0F" w:rsidRPr="00D35ACB">
        <w:rPr>
          <w:rStyle w:val="Hyperlink"/>
          <w:rFonts w:ascii="Arial" w:hAnsi="Arial" w:cs="Arial"/>
          <w:color w:val="auto"/>
          <w:sz w:val="22"/>
          <w:szCs w:val="22"/>
          <w:u w:val="none"/>
        </w:rPr>
        <w:t>E-Auto-Ladestation</w:t>
      </w:r>
      <w:r w:rsidR="005140A5" w:rsidRPr="00D35ACB">
        <w:rPr>
          <w:rStyle w:val="Hyperlink"/>
          <w:rFonts w:ascii="Arial" w:hAnsi="Arial" w:cs="Arial"/>
          <w:color w:val="auto"/>
          <w:sz w:val="22"/>
          <w:szCs w:val="22"/>
          <w:u w:val="none"/>
        </w:rPr>
        <w:t xml:space="preserve"> </w:t>
      </w:r>
      <w:r w:rsidR="006F51EB" w:rsidRPr="00D35ACB">
        <w:rPr>
          <w:rStyle w:val="Hyperlink"/>
          <w:rFonts w:ascii="Arial" w:hAnsi="Arial" w:cs="Arial"/>
          <w:color w:val="auto"/>
          <w:sz w:val="22"/>
          <w:szCs w:val="22"/>
          <w:u w:val="none"/>
        </w:rPr>
        <w:t xml:space="preserve">und Regelungsapp </w:t>
      </w:r>
      <w:r w:rsidR="005140A5" w:rsidRPr="00D35ACB">
        <w:rPr>
          <w:rStyle w:val="Hyperlink"/>
          <w:rFonts w:ascii="Arial" w:hAnsi="Arial" w:cs="Arial"/>
          <w:color w:val="auto"/>
          <w:sz w:val="22"/>
          <w:szCs w:val="22"/>
          <w:u w:val="none"/>
        </w:rPr>
        <w:t>i</w:t>
      </w:r>
      <w:r w:rsidR="00D660DE" w:rsidRPr="00D35ACB">
        <w:rPr>
          <w:rStyle w:val="Hyperlink"/>
          <w:rFonts w:ascii="Arial" w:hAnsi="Arial" w:cs="Arial"/>
          <w:color w:val="auto"/>
          <w:sz w:val="22"/>
          <w:szCs w:val="22"/>
          <w:u w:val="none"/>
        </w:rPr>
        <w:t>n perfekt abgestimmter Systemtechnik</w:t>
      </w:r>
      <w:r w:rsidR="00674531" w:rsidRPr="00D35ACB">
        <w:rPr>
          <w:rStyle w:val="Hyperlink"/>
          <w:rFonts w:ascii="Arial" w:hAnsi="Arial" w:cs="Arial"/>
          <w:color w:val="auto"/>
          <w:sz w:val="22"/>
          <w:szCs w:val="22"/>
          <w:u w:val="none"/>
        </w:rPr>
        <w:t xml:space="preserve"> – entwickelt und gefertigt in Österreich</w:t>
      </w:r>
      <w:r w:rsidR="00D660DE" w:rsidRPr="00D35ACB">
        <w:rPr>
          <w:rStyle w:val="Hyperlink"/>
          <w:rFonts w:ascii="Arial" w:hAnsi="Arial" w:cs="Arial"/>
          <w:color w:val="auto"/>
          <w:sz w:val="22"/>
          <w:szCs w:val="22"/>
          <w:u w:val="none"/>
        </w:rPr>
        <w:t xml:space="preserve">. </w:t>
      </w:r>
      <w:r w:rsidR="005251A4" w:rsidRPr="00D35ACB">
        <w:rPr>
          <w:rStyle w:val="Hyperlink"/>
          <w:rFonts w:ascii="Arial" w:hAnsi="Arial" w:cs="Arial"/>
          <w:color w:val="auto"/>
          <w:sz w:val="22"/>
          <w:szCs w:val="22"/>
          <w:u w:val="none"/>
        </w:rPr>
        <w:t xml:space="preserve">Herzstück bildet das Energiemanagement </w:t>
      </w:r>
      <w:proofErr w:type="spellStart"/>
      <w:r w:rsidR="005251A4" w:rsidRPr="00D35ACB">
        <w:rPr>
          <w:rStyle w:val="Hyperlink"/>
          <w:rFonts w:ascii="Arial" w:hAnsi="Arial" w:cs="Arial"/>
          <w:b/>
          <w:bCs/>
          <w:color w:val="auto"/>
          <w:sz w:val="22"/>
          <w:szCs w:val="22"/>
          <w:u w:val="none"/>
        </w:rPr>
        <w:t>GreenBOX</w:t>
      </w:r>
      <w:proofErr w:type="spellEnd"/>
      <w:r w:rsidR="005251A4" w:rsidRPr="00D35ACB">
        <w:rPr>
          <w:rStyle w:val="Hyperlink"/>
          <w:rFonts w:ascii="Arial" w:hAnsi="Arial" w:cs="Arial"/>
          <w:b/>
          <w:bCs/>
          <w:color w:val="auto"/>
          <w:sz w:val="22"/>
          <w:szCs w:val="22"/>
          <w:u w:val="none"/>
        </w:rPr>
        <w:t>®</w:t>
      </w:r>
      <w:r w:rsidR="00072A28" w:rsidRPr="00D35ACB">
        <w:rPr>
          <w:rStyle w:val="Hyperlink"/>
          <w:rFonts w:ascii="Arial" w:hAnsi="Arial" w:cs="Arial"/>
          <w:b/>
          <w:bCs/>
          <w:color w:val="auto"/>
          <w:sz w:val="22"/>
          <w:szCs w:val="22"/>
          <w:u w:val="none"/>
        </w:rPr>
        <w:t xml:space="preserve">. </w:t>
      </w:r>
      <w:r w:rsidR="00A43A6E" w:rsidRPr="00D35ACB">
        <w:rPr>
          <w:rStyle w:val="Hyperlink"/>
          <w:rFonts w:ascii="Arial" w:hAnsi="Arial" w:cs="Arial"/>
          <w:color w:val="auto"/>
          <w:sz w:val="22"/>
          <w:szCs w:val="22"/>
          <w:u w:val="none"/>
        </w:rPr>
        <w:t xml:space="preserve">Es </w:t>
      </w:r>
      <w:r w:rsidR="007B0236" w:rsidRPr="00D35ACB">
        <w:rPr>
          <w:rStyle w:val="Hyperlink"/>
          <w:rFonts w:ascii="Arial" w:hAnsi="Arial" w:cs="Arial"/>
          <w:color w:val="auto"/>
          <w:sz w:val="22"/>
          <w:szCs w:val="22"/>
          <w:u w:val="none"/>
        </w:rPr>
        <w:t>„denkt Wärme und Strom gemeinsam“</w:t>
      </w:r>
      <w:r w:rsidR="006F51EB" w:rsidRPr="00D35ACB">
        <w:rPr>
          <w:rStyle w:val="Hyperlink"/>
          <w:rFonts w:ascii="Arial" w:hAnsi="Arial" w:cs="Arial"/>
          <w:color w:val="auto"/>
          <w:sz w:val="22"/>
          <w:szCs w:val="22"/>
          <w:u w:val="none"/>
        </w:rPr>
        <w:t>, p</w:t>
      </w:r>
      <w:r w:rsidR="00A43A6E" w:rsidRPr="00D35ACB">
        <w:rPr>
          <w:rStyle w:val="Hyperlink"/>
          <w:rFonts w:ascii="Arial" w:hAnsi="Arial" w:cs="Arial"/>
          <w:color w:val="auto"/>
          <w:sz w:val="22"/>
          <w:szCs w:val="22"/>
          <w:u w:val="none"/>
        </w:rPr>
        <w:t>asst</w:t>
      </w:r>
      <w:r w:rsidR="006F51EB" w:rsidRPr="00D35ACB">
        <w:rPr>
          <w:rStyle w:val="Hyperlink"/>
          <w:rFonts w:ascii="Arial" w:hAnsi="Arial" w:cs="Arial"/>
          <w:color w:val="auto"/>
          <w:sz w:val="22"/>
          <w:szCs w:val="22"/>
          <w:u w:val="none"/>
        </w:rPr>
        <w:t xml:space="preserve"> also</w:t>
      </w:r>
      <w:r w:rsidR="006316A4" w:rsidRPr="00D35ACB">
        <w:rPr>
          <w:rStyle w:val="Hyperlink"/>
          <w:rFonts w:ascii="Arial" w:hAnsi="Arial" w:cs="Arial"/>
          <w:color w:val="auto"/>
          <w:sz w:val="22"/>
          <w:szCs w:val="22"/>
          <w:u w:val="none"/>
        </w:rPr>
        <w:t xml:space="preserve"> </w:t>
      </w:r>
      <w:r w:rsidR="00A01D80" w:rsidRPr="00D35ACB">
        <w:rPr>
          <w:rStyle w:val="Hyperlink"/>
          <w:rFonts w:ascii="Arial" w:hAnsi="Arial" w:cs="Arial"/>
          <w:color w:val="auto"/>
          <w:sz w:val="22"/>
          <w:szCs w:val="22"/>
          <w:u w:val="none"/>
        </w:rPr>
        <w:t xml:space="preserve">die Energieflüsse vorausschauend an </w:t>
      </w:r>
      <w:r w:rsidR="00072A28" w:rsidRPr="00D35ACB">
        <w:rPr>
          <w:rStyle w:val="Hyperlink"/>
          <w:rFonts w:ascii="Arial" w:hAnsi="Arial" w:cs="Arial"/>
          <w:color w:val="auto"/>
          <w:sz w:val="22"/>
          <w:szCs w:val="22"/>
          <w:u w:val="none"/>
        </w:rPr>
        <w:t xml:space="preserve">Wetterdaten, Sonnenverlauf, Strombörsenpreise und Verbrauchsprognosen </w:t>
      </w:r>
      <w:r w:rsidR="00A01D80" w:rsidRPr="00D35ACB">
        <w:rPr>
          <w:rStyle w:val="Hyperlink"/>
          <w:rFonts w:ascii="Arial" w:hAnsi="Arial" w:cs="Arial"/>
          <w:color w:val="auto"/>
          <w:sz w:val="22"/>
          <w:szCs w:val="22"/>
          <w:u w:val="none"/>
        </w:rPr>
        <w:t>an</w:t>
      </w:r>
      <w:r w:rsidR="006F51EB" w:rsidRPr="00D35ACB">
        <w:rPr>
          <w:rStyle w:val="Hyperlink"/>
          <w:rFonts w:ascii="Arial" w:hAnsi="Arial" w:cs="Arial"/>
          <w:color w:val="auto"/>
          <w:sz w:val="22"/>
          <w:szCs w:val="22"/>
          <w:u w:val="none"/>
        </w:rPr>
        <w:t xml:space="preserve">. </w:t>
      </w:r>
      <w:r w:rsidR="001E4C06" w:rsidRPr="00D35ACB">
        <w:rPr>
          <w:rStyle w:val="Hyperlink"/>
          <w:rFonts w:ascii="Arial" w:hAnsi="Arial" w:cs="Arial"/>
          <w:color w:val="auto"/>
          <w:sz w:val="22"/>
          <w:szCs w:val="22"/>
          <w:u w:val="none"/>
        </w:rPr>
        <w:t>Damit</w:t>
      </w:r>
      <w:r w:rsidR="005D0C94" w:rsidRPr="00D35ACB">
        <w:rPr>
          <w:rStyle w:val="Hyperlink"/>
          <w:rFonts w:ascii="Arial" w:hAnsi="Arial" w:cs="Arial"/>
          <w:color w:val="auto"/>
          <w:sz w:val="22"/>
          <w:szCs w:val="22"/>
          <w:u w:val="none"/>
        </w:rPr>
        <w:t xml:space="preserve"> hebt es </w:t>
      </w:r>
      <w:r w:rsidR="00AD57A6" w:rsidRPr="00D35ACB">
        <w:rPr>
          <w:rStyle w:val="Hyperlink"/>
          <w:rFonts w:ascii="Arial" w:hAnsi="Arial" w:cs="Arial"/>
          <w:color w:val="auto"/>
          <w:sz w:val="22"/>
          <w:szCs w:val="22"/>
          <w:u w:val="none"/>
        </w:rPr>
        <w:t xml:space="preserve">die </w:t>
      </w:r>
      <w:r w:rsidR="001E4C06" w:rsidRPr="00D35ACB">
        <w:rPr>
          <w:rStyle w:val="Hyperlink"/>
          <w:rFonts w:ascii="Arial" w:hAnsi="Arial" w:cs="Arial"/>
          <w:color w:val="auto"/>
          <w:sz w:val="22"/>
          <w:szCs w:val="22"/>
          <w:u w:val="none"/>
        </w:rPr>
        <w:t>Eigenstromnutzung</w:t>
      </w:r>
      <w:r w:rsidR="008768C7" w:rsidRPr="00D35ACB">
        <w:rPr>
          <w:rStyle w:val="Hyperlink"/>
          <w:rFonts w:ascii="Arial" w:hAnsi="Arial" w:cs="Arial"/>
          <w:color w:val="auto"/>
          <w:sz w:val="22"/>
          <w:szCs w:val="22"/>
          <w:u w:val="none"/>
        </w:rPr>
        <w:t xml:space="preserve"> </w:t>
      </w:r>
      <w:r w:rsidR="001E4C06" w:rsidRPr="00D35ACB">
        <w:rPr>
          <w:rStyle w:val="Hyperlink"/>
          <w:rFonts w:ascii="Arial" w:hAnsi="Arial" w:cs="Arial"/>
          <w:color w:val="auto"/>
          <w:sz w:val="22"/>
          <w:szCs w:val="22"/>
          <w:u w:val="none"/>
        </w:rPr>
        <w:t xml:space="preserve">und </w:t>
      </w:r>
      <w:r w:rsidR="00D32859" w:rsidRPr="00D35ACB">
        <w:rPr>
          <w:rStyle w:val="Hyperlink"/>
          <w:rFonts w:ascii="Arial" w:hAnsi="Arial" w:cs="Arial"/>
          <w:color w:val="auto"/>
          <w:sz w:val="22"/>
          <w:szCs w:val="22"/>
          <w:u w:val="none"/>
        </w:rPr>
        <w:t>Energieautarkie</w:t>
      </w:r>
      <w:r w:rsidR="005D0C94" w:rsidRPr="00D35ACB">
        <w:rPr>
          <w:rStyle w:val="Hyperlink"/>
          <w:rFonts w:ascii="Arial" w:hAnsi="Arial" w:cs="Arial"/>
          <w:color w:val="auto"/>
          <w:sz w:val="22"/>
          <w:szCs w:val="22"/>
          <w:u w:val="none"/>
        </w:rPr>
        <w:t xml:space="preserve"> im </w:t>
      </w:r>
      <w:r w:rsidR="00D5590B" w:rsidRPr="00D35ACB">
        <w:rPr>
          <w:rStyle w:val="Hyperlink"/>
          <w:rFonts w:ascii="Arial" w:hAnsi="Arial" w:cs="Arial"/>
          <w:color w:val="auto"/>
          <w:sz w:val="22"/>
          <w:szCs w:val="22"/>
          <w:u w:val="none"/>
        </w:rPr>
        <w:t>Eigenheim auf ein neues Niveau.</w:t>
      </w:r>
    </w:p>
    <w:p w14:paraId="6B792702" w14:textId="77777777" w:rsidR="00D35ACB" w:rsidRPr="00D35ACB" w:rsidRDefault="00D35ACB" w:rsidP="00EA1100">
      <w:pPr>
        <w:spacing w:after="180" w:line="360" w:lineRule="exact"/>
        <w:jc w:val="both"/>
        <w:rPr>
          <w:rStyle w:val="Hyperlink"/>
          <w:rFonts w:ascii="Arial" w:hAnsi="Arial" w:cs="Arial"/>
          <w:color w:val="auto"/>
          <w:sz w:val="22"/>
          <w:szCs w:val="22"/>
          <w:u w:val="none"/>
        </w:rPr>
      </w:pPr>
    </w:p>
    <w:p w14:paraId="0CB5717B" w14:textId="77777777" w:rsidR="00EA1100" w:rsidRPr="00D35ACB" w:rsidRDefault="00EA1100" w:rsidP="00EA1100">
      <w:pPr>
        <w:spacing w:before="360" w:after="180" w:line="360" w:lineRule="exact"/>
        <w:jc w:val="both"/>
        <w:rPr>
          <w:rStyle w:val="Hyperlink"/>
          <w:rFonts w:ascii="Arial" w:hAnsi="Arial" w:cs="Arial"/>
          <w:b/>
          <w:bCs/>
          <w:color w:val="auto"/>
          <w:sz w:val="22"/>
          <w:szCs w:val="22"/>
          <w:u w:val="none"/>
        </w:rPr>
      </w:pPr>
      <w:r w:rsidRPr="00D35ACB">
        <w:rPr>
          <w:rStyle w:val="Hyperlink"/>
          <w:rFonts w:ascii="Arial" w:hAnsi="Arial" w:cs="Arial"/>
          <w:b/>
          <w:bCs/>
          <w:color w:val="auto"/>
          <w:sz w:val="22"/>
          <w:szCs w:val="22"/>
          <w:u w:val="none"/>
        </w:rPr>
        <w:lastRenderedPageBreak/>
        <w:t>Internationales Engagement</w:t>
      </w:r>
    </w:p>
    <w:p w14:paraId="54CF2CDB" w14:textId="0509AADF" w:rsidR="00EA1100" w:rsidRPr="00D35ACB" w:rsidRDefault="00EA1100" w:rsidP="00EA1100">
      <w:pPr>
        <w:spacing w:after="180" w:line="360" w:lineRule="exact"/>
        <w:jc w:val="both"/>
        <w:rPr>
          <w:rStyle w:val="Hyperlink"/>
          <w:rFonts w:ascii="Arial" w:hAnsi="Arial" w:cs="Arial"/>
          <w:color w:val="auto"/>
          <w:sz w:val="22"/>
          <w:szCs w:val="22"/>
          <w:u w:val="none"/>
        </w:rPr>
      </w:pPr>
      <w:r w:rsidRPr="00D35ACB">
        <w:rPr>
          <w:rStyle w:val="Hyperlink"/>
          <w:rFonts w:ascii="Arial" w:hAnsi="Arial" w:cs="Arial"/>
          <w:color w:val="auto"/>
          <w:sz w:val="22"/>
          <w:szCs w:val="22"/>
          <w:u w:val="none"/>
        </w:rPr>
        <w:t xml:space="preserve">Um der steigenden Nachfrage gerecht zu werden, expandiert ÖkoFEN international. Neben dem Stammsitz im österreichischen Niederkappel wird auch in den beiden größten Märkten, Deutschland und Frankreich, ausgebaut. Der Produktionsstandort in Österreich </w:t>
      </w:r>
      <w:r w:rsidR="00AD57A6" w:rsidRPr="00D35ACB">
        <w:rPr>
          <w:rStyle w:val="Hyperlink"/>
          <w:rFonts w:ascii="Arial" w:hAnsi="Arial" w:cs="Arial"/>
          <w:color w:val="auto"/>
          <w:sz w:val="22"/>
          <w:szCs w:val="22"/>
          <w:u w:val="none"/>
        </w:rPr>
        <w:t>wurde</w:t>
      </w:r>
      <w:r w:rsidR="00B04C77" w:rsidRPr="00D35ACB">
        <w:rPr>
          <w:rStyle w:val="Hyperlink"/>
          <w:rFonts w:ascii="Arial" w:hAnsi="Arial" w:cs="Arial"/>
          <w:color w:val="auto"/>
          <w:sz w:val="22"/>
          <w:szCs w:val="22"/>
          <w:u w:val="none"/>
        </w:rPr>
        <w:t xml:space="preserve"> </w:t>
      </w:r>
      <w:r w:rsidRPr="00D35ACB">
        <w:rPr>
          <w:rStyle w:val="Hyperlink"/>
          <w:rFonts w:ascii="Arial" w:hAnsi="Arial" w:cs="Arial"/>
          <w:color w:val="auto"/>
          <w:sz w:val="22"/>
          <w:szCs w:val="22"/>
          <w:u w:val="none"/>
        </w:rPr>
        <w:t xml:space="preserve">auf insgesamt 40.000 m² Fläche mehr als verdoppelt. Im bayerischen </w:t>
      </w:r>
      <w:proofErr w:type="spellStart"/>
      <w:r w:rsidRPr="00D35ACB">
        <w:rPr>
          <w:rStyle w:val="Hyperlink"/>
          <w:rFonts w:ascii="Arial" w:hAnsi="Arial" w:cs="Arial"/>
          <w:color w:val="auto"/>
          <w:sz w:val="22"/>
          <w:szCs w:val="22"/>
          <w:u w:val="none"/>
        </w:rPr>
        <w:t>Mickhausen</w:t>
      </w:r>
      <w:proofErr w:type="spellEnd"/>
      <w:r w:rsidRPr="00D35ACB">
        <w:rPr>
          <w:rStyle w:val="Hyperlink"/>
          <w:rFonts w:ascii="Arial" w:hAnsi="Arial" w:cs="Arial"/>
          <w:color w:val="auto"/>
          <w:sz w:val="22"/>
          <w:szCs w:val="22"/>
          <w:u w:val="none"/>
        </w:rPr>
        <w:t xml:space="preserve"> bei Augsburg entsteht mit der dritten Halle ein neues und modernes Logistikzentrum. Von der deutschen Firmenzentrale aus unterstützt ein flächendeckendes Netz an Vertriebs- und Servicekräften das Fachhandwerk in allen vertrieblichen und technischen Belangen.</w:t>
      </w:r>
      <w:r w:rsidR="00AD57A6" w:rsidRPr="00D35ACB">
        <w:rPr>
          <w:rStyle w:val="Hyperlink"/>
          <w:rFonts w:ascii="Arial" w:hAnsi="Arial" w:cs="Arial"/>
          <w:color w:val="auto"/>
          <w:sz w:val="22"/>
          <w:szCs w:val="22"/>
          <w:u w:val="none"/>
        </w:rPr>
        <w:t xml:space="preserve"> </w:t>
      </w:r>
      <w:r w:rsidRPr="00D35ACB">
        <w:rPr>
          <w:rStyle w:val="Hyperlink"/>
          <w:rFonts w:ascii="Arial" w:hAnsi="Arial" w:cs="Arial"/>
          <w:color w:val="auto"/>
          <w:sz w:val="22"/>
          <w:szCs w:val="22"/>
          <w:u w:val="none"/>
        </w:rPr>
        <w:t xml:space="preserve">Bis heute wurden weltweit über </w:t>
      </w:r>
      <w:r w:rsidR="00796509" w:rsidRPr="00D35ACB">
        <w:rPr>
          <w:rStyle w:val="Hyperlink"/>
          <w:rFonts w:ascii="Arial" w:hAnsi="Arial" w:cs="Arial"/>
          <w:b/>
          <w:bCs/>
          <w:color w:val="auto"/>
          <w:sz w:val="22"/>
          <w:szCs w:val="22"/>
          <w:u w:val="none"/>
        </w:rPr>
        <w:t>20</w:t>
      </w:r>
      <w:r w:rsidRPr="00D35ACB">
        <w:rPr>
          <w:rStyle w:val="Hyperlink"/>
          <w:rFonts w:ascii="Arial" w:hAnsi="Arial" w:cs="Arial"/>
          <w:b/>
          <w:bCs/>
          <w:color w:val="auto"/>
          <w:sz w:val="22"/>
          <w:szCs w:val="22"/>
          <w:u w:val="none"/>
        </w:rPr>
        <w:t>0.000 ÖkoFEN Anlagen</w:t>
      </w:r>
      <w:r w:rsidRPr="00D35ACB">
        <w:rPr>
          <w:rStyle w:val="Hyperlink"/>
          <w:rFonts w:ascii="Arial" w:hAnsi="Arial" w:cs="Arial"/>
          <w:color w:val="auto"/>
          <w:sz w:val="22"/>
          <w:szCs w:val="22"/>
          <w:u w:val="none"/>
        </w:rPr>
        <w:t xml:space="preserve"> installiert. Dadurch konnten über 12,6 Mio. Tonnen CO</w:t>
      </w:r>
      <w:r w:rsidRPr="00D35ACB">
        <w:rPr>
          <w:rStyle w:val="Hyperlink"/>
          <w:rFonts w:ascii="Arial" w:hAnsi="Arial" w:cs="Arial"/>
          <w:color w:val="auto"/>
          <w:sz w:val="22"/>
          <w:szCs w:val="22"/>
          <w:u w:val="none"/>
          <w:vertAlign w:val="subscript"/>
        </w:rPr>
        <w:t>2</w:t>
      </w:r>
      <w:r w:rsidRPr="00D35ACB">
        <w:rPr>
          <w:rStyle w:val="Hyperlink"/>
          <w:rFonts w:ascii="Arial" w:hAnsi="Arial" w:cs="Arial"/>
          <w:color w:val="auto"/>
          <w:sz w:val="22"/>
          <w:szCs w:val="22"/>
          <w:u w:val="none"/>
        </w:rPr>
        <w:t xml:space="preserve"> eingespart werden.</w:t>
      </w:r>
    </w:p>
    <w:p w14:paraId="3F0428AE" w14:textId="53818417" w:rsidR="008609EE" w:rsidRPr="00D35ACB" w:rsidRDefault="00EA1100" w:rsidP="005B1654">
      <w:pPr>
        <w:spacing w:after="180" w:line="360" w:lineRule="exact"/>
        <w:jc w:val="both"/>
        <w:rPr>
          <w:rStyle w:val="Hyperlink"/>
          <w:rFonts w:ascii="Arial" w:hAnsi="Arial" w:cs="Arial"/>
          <w:iCs/>
          <w:color w:val="auto"/>
          <w:sz w:val="22"/>
          <w:szCs w:val="22"/>
          <w:u w:val="none"/>
        </w:rPr>
      </w:pPr>
      <w:r w:rsidRPr="00D35ACB">
        <w:rPr>
          <w:rStyle w:val="Hyperlink"/>
          <w:rFonts w:ascii="Arial" w:hAnsi="Arial" w:cs="Arial"/>
          <w:color w:val="auto"/>
          <w:sz w:val="22"/>
          <w:szCs w:val="22"/>
          <w:u w:val="none"/>
        </w:rPr>
        <w:t>Weitere Informationen unter</w:t>
      </w:r>
      <w:r w:rsidR="0018320F" w:rsidRPr="00D35ACB">
        <w:rPr>
          <w:rStyle w:val="Hyperlink"/>
          <w:rFonts w:ascii="Arial" w:hAnsi="Arial" w:cs="Arial"/>
          <w:iCs/>
          <w:color w:val="auto"/>
          <w:sz w:val="22"/>
          <w:szCs w:val="22"/>
          <w:u w:val="none"/>
        </w:rPr>
        <w:t xml:space="preserve"> </w:t>
      </w:r>
      <w:hyperlink r:id="rId11" w:history="1">
        <w:r w:rsidR="0018320F" w:rsidRPr="00D35ACB">
          <w:rPr>
            <w:rStyle w:val="Hyperlink"/>
            <w:rFonts w:ascii="Arial" w:hAnsi="Arial" w:cs="Arial"/>
            <w:iCs/>
            <w:sz w:val="22"/>
            <w:szCs w:val="22"/>
          </w:rPr>
          <w:t>www.oekofen.de</w:t>
        </w:r>
      </w:hyperlink>
      <w:r w:rsidR="0018320F" w:rsidRPr="00D35ACB">
        <w:rPr>
          <w:rStyle w:val="Hyperlink"/>
          <w:rFonts w:ascii="Arial" w:hAnsi="Arial" w:cs="Arial"/>
          <w:iCs/>
          <w:color w:val="auto"/>
          <w:sz w:val="22"/>
          <w:szCs w:val="22"/>
          <w:u w:val="none"/>
        </w:rPr>
        <w:t>.</w:t>
      </w:r>
    </w:p>
    <w:p w14:paraId="0309CDE0" w14:textId="77777777" w:rsidR="0039147B" w:rsidRPr="00D35ACB" w:rsidRDefault="0039147B" w:rsidP="005B1654">
      <w:pPr>
        <w:spacing w:after="180" w:line="360" w:lineRule="exact"/>
        <w:jc w:val="both"/>
        <w:rPr>
          <w:rStyle w:val="Hyperlink"/>
          <w:rFonts w:ascii="Arial" w:hAnsi="Arial" w:cs="Arial"/>
          <w:iCs/>
          <w:color w:val="auto"/>
          <w:sz w:val="22"/>
          <w:szCs w:val="22"/>
          <w:u w:val="none"/>
        </w:rPr>
      </w:pPr>
    </w:p>
    <w:p w14:paraId="493DBB29" w14:textId="19A7F050" w:rsidR="00EB514B" w:rsidRPr="00D35ACB" w:rsidRDefault="0039147B" w:rsidP="0039147B">
      <w:pPr>
        <w:pStyle w:val="StandardWeb"/>
        <w:spacing w:before="0" w:beforeAutospacing="0" w:afterLines="100" w:after="240" w:afterAutospacing="0" w:line="384" w:lineRule="auto"/>
        <w:rPr>
          <w:rStyle w:val="Hyperlink"/>
          <w:rFonts w:ascii="Arial" w:hAnsi="Arial" w:cs="Arial"/>
          <w:iCs/>
          <w:color w:val="auto"/>
          <w:sz w:val="22"/>
          <w:szCs w:val="22"/>
          <w:u w:val="none"/>
        </w:rPr>
      </w:pPr>
      <w:r w:rsidRPr="00D35ACB">
        <w:rPr>
          <w:rFonts w:ascii="Arial" w:hAnsi="Arial" w:cs="Arial"/>
          <w:iCs/>
          <w:noProof/>
          <w:color w:val="000000"/>
          <w:sz w:val="22"/>
          <w:szCs w:val="22"/>
        </w:rPr>
        <w:drawing>
          <wp:inline distT="0" distB="0" distL="0" distR="0" wp14:anchorId="29263287" wp14:editId="617C5E6A">
            <wp:extent cx="3416587" cy="2693101"/>
            <wp:effectExtent l="0" t="0" r="0" b="0"/>
            <wp:docPr id="589789834" name="Grafik 1" descr="Ein Bild, das Haushaltsgerät, Design, Gerät,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789834" name="Grafik 1" descr="Ein Bild, das Haushaltsgerät, Design, Gerät, Im Haus enthält.&#10;&#10;KI-generierte Inhalte können fehlerhaft sein."/>
                    <pic:cNvPicPr/>
                  </pic:nvPicPr>
                  <pic:blipFill>
                    <a:blip r:embed="rId12"/>
                    <a:stretch>
                      <a:fillRect/>
                    </a:stretch>
                  </pic:blipFill>
                  <pic:spPr>
                    <a:xfrm>
                      <a:off x="0" y="0"/>
                      <a:ext cx="3430230" cy="2703855"/>
                    </a:xfrm>
                    <a:prstGeom prst="rect">
                      <a:avLst/>
                    </a:prstGeom>
                  </pic:spPr>
                </pic:pic>
              </a:graphicData>
            </a:graphic>
          </wp:inline>
        </w:drawing>
      </w:r>
      <w:r w:rsidRPr="00D35ACB" w:rsidDel="00521F05">
        <w:rPr>
          <w:rFonts w:ascii="Arial" w:hAnsi="Arial" w:cs="Arial"/>
          <w:iCs/>
          <w:noProof/>
          <w:color w:val="000000"/>
          <w:sz w:val="22"/>
          <w:szCs w:val="22"/>
        </w:rPr>
        <w:t xml:space="preserve"> </w:t>
      </w:r>
      <w:r w:rsidRPr="00D35ACB">
        <w:rPr>
          <w:rFonts w:ascii="Arial" w:hAnsi="Arial" w:cs="Arial"/>
          <w:iCs/>
          <w:noProof/>
          <w:color w:val="000000"/>
          <w:sz w:val="22"/>
          <w:szCs w:val="22"/>
        </w:rPr>
        <w:br/>
        <w:t>Mit einem Sortiment aus perfekt abgestimmten Komponenten bietet ÖkoFEN heute ein hochintelligentes Heimenergie-Gesamtsystem für richtig grüne Wärme an – entwickelt und gefertigt in Österreich.</w:t>
      </w:r>
      <w:r w:rsidR="00EB514B" w:rsidRPr="00D35ACB">
        <w:rPr>
          <w:rStyle w:val="Hyperlink"/>
          <w:rFonts w:ascii="Arial" w:hAnsi="Arial" w:cs="Arial"/>
          <w:iCs/>
          <w:color w:val="auto"/>
          <w:sz w:val="22"/>
          <w:szCs w:val="22"/>
          <w:u w:val="none"/>
        </w:rPr>
        <w:br w:type="page"/>
      </w:r>
    </w:p>
    <w:p w14:paraId="252FC52F" w14:textId="75A4AD06" w:rsidR="00EB514B" w:rsidRPr="00D35ACB" w:rsidRDefault="00CD408E" w:rsidP="00EB514B">
      <w:pPr>
        <w:spacing w:after="180" w:line="360" w:lineRule="exact"/>
        <w:jc w:val="both"/>
        <w:rPr>
          <w:rFonts w:ascii="Arial" w:hAnsi="Arial"/>
          <w:iCs/>
          <w:noProof/>
          <w:sz w:val="22"/>
          <w:szCs w:val="22"/>
        </w:rPr>
      </w:pPr>
      <w:r w:rsidRPr="00D35ACB">
        <w:rPr>
          <w:rFonts w:ascii="Arial" w:hAnsi="Arial"/>
          <w:bCs/>
          <w:noProof/>
          <w:sz w:val="20"/>
          <w:lang w:eastAsia="en-US"/>
        </w:rPr>
        <w:lastRenderedPageBreak/>
        <w:drawing>
          <wp:anchor distT="0" distB="0" distL="114300" distR="114300" simplePos="0" relativeHeight="251659264" behindDoc="0" locked="0" layoutInCell="1" allowOverlap="0" wp14:anchorId="24DE0AB1" wp14:editId="6789738A">
            <wp:simplePos x="0" y="0"/>
            <wp:positionH relativeFrom="column">
              <wp:posOffset>1905</wp:posOffset>
            </wp:positionH>
            <wp:positionV relativeFrom="paragraph">
              <wp:posOffset>3827517</wp:posOffset>
            </wp:positionV>
            <wp:extent cx="2565400" cy="1819910"/>
            <wp:effectExtent l="0" t="0" r="6350" b="8890"/>
            <wp:wrapTopAndBottom/>
            <wp:docPr id="1745513845" name="Grafik 1" descr="Ein Bild, das Gras, draußen, Luftfotografie, Bau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513845" name="Grafik 1" descr="Ein Bild, das Gras, draußen, Luftfotografie, Baum enthält.&#10;&#10;KI-generierte Inhalte können fehlerhaft sein."/>
                    <pic:cNvPicPr/>
                  </pic:nvPicPr>
                  <pic:blipFill>
                    <a:blip r:embed="rId13"/>
                    <a:stretch>
                      <a:fillRect/>
                    </a:stretch>
                  </pic:blipFill>
                  <pic:spPr>
                    <a:xfrm>
                      <a:off x="0" y="0"/>
                      <a:ext cx="2565400" cy="1819910"/>
                    </a:xfrm>
                    <a:prstGeom prst="rect">
                      <a:avLst/>
                    </a:prstGeom>
                  </pic:spPr>
                </pic:pic>
              </a:graphicData>
            </a:graphic>
            <wp14:sizeRelH relativeFrom="margin">
              <wp14:pctWidth>0</wp14:pctWidth>
            </wp14:sizeRelH>
            <wp14:sizeRelV relativeFrom="margin">
              <wp14:pctHeight>0</wp14:pctHeight>
            </wp14:sizeRelV>
          </wp:anchor>
        </w:drawing>
      </w:r>
      <w:r w:rsidR="004D34DA" w:rsidRPr="00D35ACB">
        <w:rPr>
          <w:rFonts w:ascii="Arial" w:hAnsi="Arial"/>
          <w:iCs/>
          <w:noProof/>
          <w:sz w:val="22"/>
          <w:szCs w:val="22"/>
        </w:rPr>
        <w:drawing>
          <wp:anchor distT="0" distB="0" distL="114300" distR="114300" simplePos="0" relativeHeight="251658240" behindDoc="0" locked="0" layoutInCell="1" allowOverlap="0" wp14:anchorId="3704F4BE" wp14:editId="2F1C7FA9">
            <wp:simplePos x="0" y="0"/>
            <wp:positionH relativeFrom="margin">
              <wp:posOffset>-18415</wp:posOffset>
            </wp:positionH>
            <wp:positionV relativeFrom="paragraph">
              <wp:posOffset>635</wp:posOffset>
            </wp:positionV>
            <wp:extent cx="2554605" cy="2975610"/>
            <wp:effectExtent l="0" t="0" r="0" b="0"/>
            <wp:wrapTopAndBottom/>
            <wp:docPr id="123198222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982229" name="Grafik 1"/>
                    <pic:cNvPicPr/>
                  </pic:nvPicPr>
                  <pic:blipFill>
                    <a:blip r:embed="rId14"/>
                    <a:stretch>
                      <a:fillRect/>
                    </a:stretch>
                  </pic:blipFill>
                  <pic:spPr>
                    <a:xfrm>
                      <a:off x="0" y="0"/>
                      <a:ext cx="2554605" cy="2975610"/>
                    </a:xfrm>
                    <a:prstGeom prst="rect">
                      <a:avLst/>
                    </a:prstGeom>
                  </pic:spPr>
                </pic:pic>
              </a:graphicData>
            </a:graphic>
            <wp14:sizeRelH relativeFrom="margin">
              <wp14:pctWidth>0</wp14:pctWidth>
            </wp14:sizeRelH>
            <wp14:sizeRelV relativeFrom="margin">
              <wp14:pctHeight>0</wp14:pctHeight>
            </wp14:sizeRelV>
          </wp:anchor>
        </w:drawing>
      </w:r>
      <w:r w:rsidR="008609EE" w:rsidRPr="00D35ACB">
        <w:rPr>
          <w:rFonts w:ascii="Arial" w:hAnsi="Arial"/>
          <w:iCs/>
          <w:noProof/>
          <w:sz w:val="22"/>
          <w:szCs w:val="22"/>
        </w:rPr>
        <w:t xml:space="preserve">Die Geschäftsführung von ÖkoFEN Deutschland: Markus Knöpfle und Beate Schmidt-Menig steuern von Mickhausen aus den bundesweiten Vertrieb, das Marketing sowie den Kundendienst. </w:t>
      </w:r>
    </w:p>
    <w:p w14:paraId="5A32043A" w14:textId="77777777" w:rsidR="0001708A" w:rsidRPr="00D35ACB" w:rsidRDefault="00EB514B" w:rsidP="0001708A">
      <w:pPr>
        <w:spacing w:after="180" w:line="360" w:lineRule="exact"/>
        <w:jc w:val="both"/>
        <w:rPr>
          <w:rFonts w:ascii="Arial" w:hAnsi="Arial"/>
          <w:iCs/>
          <w:noProof/>
          <w:sz w:val="22"/>
          <w:szCs w:val="22"/>
        </w:rPr>
      </w:pPr>
      <w:r w:rsidRPr="00D35ACB">
        <w:rPr>
          <w:rFonts w:ascii="Arial" w:hAnsi="Arial"/>
          <w:iCs/>
          <w:noProof/>
          <w:sz w:val="22"/>
          <w:szCs w:val="22"/>
        </w:rPr>
        <w:t>Im Jahr 2006 errichtete ÖkoFEN in Mickhausen in der Nähe von Augsburg eine nach modernsten ökologischen Erkenntnissen ausgerichtete Verwaltung mit Kommissionier- und Auslieferungslager und stellte damit die Weichen für eine erfolgreiche Unternehmensentwicklung. 2022 wurde der Standort um eine dritte Halle erweitert.</w:t>
      </w:r>
    </w:p>
    <w:p w14:paraId="713EA596" w14:textId="4BD90AD3" w:rsidR="002C58AF" w:rsidRPr="00D35ACB" w:rsidRDefault="006E7A63" w:rsidP="0001708A">
      <w:pPr>
        <w:spacing w:after="180" w:line="360" w:lineRule="exact"/>
        <w:jc w:val="both"/>
        <w:rPr>
          <w:rFonts w:ascii="Arial" w:hAnsi="Arial"/>
          <w:b/>
          <w:sz w:val="22"/>
          <w:szCs w:val="22"/>
        </w:rPr>
      </w:pPr>
      <w:r w:rsidRPr="00D35ACB">
        <w:rPr>
          <w:rFonts w:ascii="Arial" w:hAnsi="Arial"/>
          <w:b/>
          <w:sz w:val="22"/>
          <w:szCs w:val="22"/>
        </w:rPr>
        <w:t>Bilder:</w:t>
      </w:r>
      <w:r w:rsidR="0038104D" w:rsidRPr="00D35ACB">
        <w:rPr>
          <w:rFonts w:ascii="Arial" w:hAnsi="Arial"/>
          <w:b/>
          <w:sz w:val="22"/>
          <w:szCs w:val="22"/>
        </w:rPr>
        <w:t xml:space="preserve"> ÖkoFEN</w:t>
      </w:r>
      <w:r w:rsidR="002C58AF" w:rsidRPr="00D35ACB">
        <w:rPr>
          <w:rFonts w:ascii="Arial" w:hAnsi="Arial"/>
          <w:b/>
          <w:sz w:val="22"/>
          <w:szCs w:val="22"/>
        </w:rPr>
        <w:t xml:space="preserve">, </w:t>
      </w:r>
      <w:proofErr w:type="spellStart"/>
      <w:r w:rsidR="002C58AF" w:rsidRPr="00D35ACB">
        <w:rPr>
          <w:rFonts w:ascii="Arial" w:hAnsi="Arial"/>
          <w:b/>
          <w:sz w:val="22"/>
          <w:szCs w:val="22"/>
        </w:rPr>
        <w:t>Mickhausen</w:t>
      </w:r>
      <w:proofErr w:type="spellEnd"/>
    </w:p>
    <w:sectPr w:rsidR="002C58AF" w:rsidRPr="00D35ACB" w:rsidSect="009530B8">
      <w:headerReference w:type="default" r:id="rId15"/>
      <w:footerReference w:type="default" r:id="rId16"/>
      <w:pgSz w:w="11906" w:h="16838" w:code="9"/>
      <w:pgMar w:top="3402" w:right="3117" w:bottom="1134" w:left="1134" w:header="1361" w:footer="136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ACB53F" w14:textId="77777777" w:rsidR="002278BB" w:rsidRDefault="002278BB">
      <w:r>
        <w:separator/>
      </w:r>
    </w:p>
  </w:endnote>
  <w:endnote w:type="continuationSeparator" w:id="0">
    <w:p w14:paraId="74232229" w14:textId="77777777" w:rsidR="002278BB" w:rsidRDefault="002278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Univers">
    <w:altName w:val="Univers"/>
    <w:charset w:val="00"/>
    <w:family w:val="swiss"/>
    <w:pitch w:val="variable"/>
    <w:sig w:usb0="80000287" w:usb1="00000000" w:usb2="00000000" w:usb3="00000000" w:csb0="0000000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Rotis Semi Sans Std">
    <w:altName w:val="Calibri"/>
    <w:panose1 w:val="020B0606060204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15B55" w14:textId="44D2060C" w:rsidR="00DB60C9" w:rsidRDefault="009530B8" w:rsidP="0064058D">
    <w:pPr>
      <w:pStyle w:val="Fuzeile"/>
      <w:tabs>
        <w:tab w:val="clear" w:pos="9072"/>
        <w:tab w:val="right" w:pos="10620"/>
      </w:tabs>
      <w:ind w:left="-1080" w:hanging="180"/>
    </w:pPr>
    <w:r w:rsidRPr="004B58B7">
      <w:rPr>
        <w:noProof/>
        <w:color w:val="444444"/>
      </w:rPr>
      <mc:AlternateContent>
        <mc:Choice Requires="wps">
          <w:drawing>
            <wp:anchor distT="0" distB="0" distL="114300" distR="114300" simplePos="0" relativeHeight="251658241" behindDoc="0" locked="0" layoutInCell="1" allowOverlap="1" wp14:anchorId="3C2F9237" wp14:editId="4BC3F181">
              <wp:simplePos x="0" y="0"/>
              <wp:positionH relativeFrom="column">
                <wp:posOffset>1323340</wp:posOffset>
              </wp:positionH>
              <wp:positionV relativeFrom="paragraph">
                <wp:posOffset>283210</wp:posOffset>
              </wp:positionV>
              <wp:extent cx="2171700" cy="533400"/>
              <wp:effectExtent l="0" t="0" r="0" b="0"/>
              <wp:wrapNone/>
              <wp:docPr id="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B785CB" w14:textId="77777777" w:rsidR="00DB60C9" w:rsidRPr="00154BD3" w:rsidRDefault="00DB60C9" w:rsidP="00154BD3">
                          <w:pPr>
                            <w:rPr>
                              <w:rFonts w:ascii="Arial" w:hAnsi="Arial"/>
                              <w:color w:val="444444"/>
                              <w:sz w:val="15"/>
                              <w:szCs w:val="15"/>
                            </w:rPr>
                          </w:pPr>
                          <w:r w:rsidRPr="00154BD3">
                            <w:rPr>
                              <w:rFonts w:ascii="Arial" w:hAnsi="Arial"/>
                              <w:color w:val="444444"/>
                              <w:sz w:val="15"/>
                              <w:szCs w:val="15"/>
                            </w:rPr>
                            <w:t>Tel. +49 (0) 82 04 / 29 80-0</w:t>
                          </w:r>
                        </w:p>
                        <w:p w14:paraId="2204C952" w14:textId="0F99F779" w:rsidR="00DB60C9" w:rsidRPr="00154BD3" w:rsidRDefault="00256456" w:rsidP="00154BD3">
                          <w:pPr>
                            <w:rPr>
                              <w:rFonts w:ascii="Arial" w:hAnsi="Arial"/>
                              <w:color w:val="444444"/>
                              <w:sz w:val="15"/>
                              <w:szCs w:val="15"/>
                            </w:rPr>
                          </w:pPr>
                          <w:r>
                            <w:rPr>
                              <w:rFonts w:ascii="Arial" w:hAnsi="Arial"/>
                              <w:color w:val="444444"/>
                              <w:sz w:val="15"/>
                              <w:szCs w:val="15"/>
                            </w:rPr>
                            <w:t>marketing</w:t>
                          </w:r>
                          <w:r w:rsidR="00DB60C9" w:rsidRPr="00154BD3">
                            <w:rPr>
                              <w:rFonts w:ascii="Arial" w:hAnsi="Arial"/>
                              <w:color w:val="444444"/>
                              <w:sz w:val="15"/>
                              <w:szCs w:val="15"/>
                            </w:rPr>
                            <w:t>@oekofen.de</w:t>
                          </w:r>
                        </w:p>
                        <w:p w14:paraId="2CAC0BA2" w14:textId="77777777" w:rsidR="00DB60C9" w:rsidRPr="00154BD3" w:rsidRDefault="00DB60C9" w:rsidP="00154BD3">
                          <w:pPr>
                            <w:rPr>
                              <w:rFonts w:ascii="Arial" w:hAnsi="Arial"/>
                              <w:color w:val="444444"/>
                              <w:sz w:val="15"/>
                              <w:szCs w:val="15"/>
                            </w:rPr>
                          </w:pPr>
                          <w:r w:rsidRPr="00154BD3">
                            <w:rPr>
                              <w:rFonts w:ascii="Arial" w:hAnsi="Arial"/>
                              <w:color w:val="444444"/>
                              <w:sz w:val="15"/>
                              <w:szCs w:val="15"/>
                            </w:rPr>
                            <w:t>www.oekofen.de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2F9237" id="_x0000_t202" coordsize="21600,21600" o:spt="202" path="m,l,21600r21600,l21600,xe">
              <v:stroke joinstyle="miter"/>
              <v:path gradientshapeok="t" o:connecttype="rect"/>
            </v:shapetype>
            <v:shape id="Text Box 13" o:spid="_x0000_s1026" type="#_x0000_t202" style="position:absolute;left:0;text-align:left;margin-left:104.2pt;margin-top:22.3pt;width:171pt;height:42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" filled="f" stroked="f">
              <v:textbox>
                <w:txbxContent>
                  <w:p w14:paraId="7EB785CB" w14:textId="77777777" w:rsidR="00DB60C9" w:rsidRPr="00154BD3" w:rsidRDefault="00DB60C9" w:rsidP="00154BD3">
                    <w:pPr>
                      <w:rPr>
                        <w:rFonts w:ascii="Arial" w:hAnsi="Arial"/>
                        <w:color w:val="444444"/>
                        <w:sz w:val="15"/>
                        <w:szCs w:val="15"/>
                      </w:rPr>
                    </w:pPr>
                    <w:r w:rsidRPr="00154BD3">
                      <w:rPr>
                        <w:rFonts w:ascii="Arial" w:hAnsi="Arial"/>
                        <w:color w:val="444444"/>
                        <w:sz w:val="15"/>
                        <w:szCs w:val="15"/>
                      </w:rPr>
                      <w:t>Tel. +49 (0) 82 04 / 29 80-0</w:t>
                    </w:r>
                  </w:p>
                  <w:p w14:paraId="2204C952" w14:textId="0F99F779" w:rsidR="00DB60C9" w:rsidRPr="00154BD3" w:rsidRDefault="00256456" w:rsidP="00154BD3">
                    <w:pPr>
                      <w:rPr>
                        <w:rFonts w:ascii="Arial" w:hAnsi="Arial"/>
                        <w:color w:val="444444"/>
                        <w:sz w:val="15"/>
                        <w:szCs w:val="15"/>
                      </w:rPr>
                    </w:pPr>
                    <w:r>
                      <w:rPr>
                        <w:rFonts w:ascii="Arial" w:hAnsi="Arial"/>
                        <w:color w:val="444444"/>
                        <w:sz w:val="15"/>
                        <w:szCs w:val="15"/>
                      </w:rPr>
                      <w:t>marketing</w:t>
                    </w:r>
                    <w:r w:rsidR="00DB60C9" w:rsidRPr="00154BD3">
                      <w:rPr>
                        <w:rFonts w:ascii="Arial" w:hAnsi="Arial"/>
                        <w:color w:val="444444"/>
                        <w:sz w:val="15"/>
                        <w:szCs w:val="15"/>
                      </w:rPr>
                      <w:t>@oekofen.de</w:t>
                    </w:r>
                  </w:p>
                  <w:p w14:paraId="2CAC0BA2" w14:textId="77777777" w:rsidR="00DB60C9" w:rsidRPr="00154BD3" w:rsidRDefault="00DB60C9" w:rsidP="00154BD3">
                    <w:pPr>
                      <w:rPr>
                        <w:rFonts w:ascii="Arial" w:hAnsi="Arial"/>
                        <w:color w:val="444444"/>
                        <w:sz w:val="15"/>
                        <w:szCs w:val="15"/>
                      </w:rPr>
                    </w:pPr>
                    <w:r w:rsidRPr="00154BD3">
                      <w:rPr>
                        <w:rFonts w:ascii="Arial" w:hAnsi="Arial"/>
                        <w:color w:val="444444"/>
                        <w:sz w:val="15"/>
                        <w:szCs w:val="15"/>
                      </w:rPr>
                      <w:t>www.oekofen.de</w:t>
                    </w:r>
                  </w:p>
                </w:txbxContent>
              </v:textbox>
            </v:shape>
          </w:pict>
        </mc:Fallback>
      </mc:AlternateContent>
    </w:r>
    <w:r w:rsidRPr="004B58B7">
      <w:rPr>
        <w:noProof/>
        <w:color w:val="444444"/>
      </w:rPr>
      <mc:AlternateContent>
        <mc:Choice Requires="wps">
          <w:drawing>
            <wp:anchor distT="0" distB="0" distL="114300" distR="114300" simplePos="0" relativeHeight="251658240" behindDoc="0" locked="0" layoutInCell="1" allowOverlap="1" wp14:anchorId="5FFBF720" wp14:editId="135F581C">
              <wp:simplePos x="0" y="0"/>
              <wp:positionH relativeFrom="column">
                <wp:posOffset>-96520</wp:posOffset>
              </wp:positionH>
              <wp:positionV relativeFrom="paragraph">
                <wp:posOffset>283210</wp:posOffset>
              </wp:positionV>
              <wp:extent cx="2171700" cy="542290"/>
              <wp:effectExtent l="0" t="0" r="0" b="0"/>
              <wp:wrapNone/>
              <wp:docPr id="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C3C99" w14:textId="77777777" w:rsidR="00DB60C9" w:rsidRPr="00154BD3" w:rsidRDefault="00DB60C9" w:rsidP="007D6206">
                          <w:pPr>
                            <w:rPr>
                              <w:rFonts w:ascii="Arial" w:hAnsi="Arial"/>
                              <w:b/>
                              <w:color w:val="444444"/>
                              <w:sz w:val="15"/>
                              <w:szCs w:val="15"/>
                            </w:rPr>
                          </w:pPr>
                          <w:r w:rsidRPr="00154BD3">
                            <w:rPr>
                              <w:rFonts w:ascii="Arial" w:hAnsi="Arial"/>
                              <w:b/>
                              <w:color w:val="444444"/>
                              <w:sz w:val="15"/>
                              <w:szCs w:val="15"/>
                            </w:rPr>
                            <w:t>ÖkoFEN Heiztechnik GmbH</w:t>
                          </w:r>
                        </w:p>
                        <w:p w14:paraId="419D9046" w14:textId="77777777" w:rsidR="00DB60C9" w:rsidRPr="00154BD3" w:rsidRDefault="00DB60C9" w:rsidP="007D6206">
                          <w:pPr>
                            <w:rPr>
                              <w:rFonts w:ascii="Arial" w:hAnsi="Arial"/>
                              <w:color w:val="444444"/>
                              <w:sz w:val="15"/>
                              <w:szCs w:val="15"/>
                            </w:rPr>
                          </w:pPr>
                          <w:r w:rsidRPr="00154BD3">
                            <w:rPr>
                              <w:rFonts w:ascii="Arial" w:hAnsi="Arial"/>
                              <w:color w:val="444444"/>
                              <w:sz w:val="15"/>
                              <w:szCs w:val="15"/>
                            </w:rPr>
                            <w:t>Schelmenlohe 2</w:t>
                          </w:r>
                        </w:p>
                        <w:p w14:paraId="54B4AD56" w14:textId="5FF597FF" w:rsidR="00DB60C9" w:rsidRPr="00154BD3" w:rsidRDefault="00DB60C9" w:rsidP="007D6206">
                          <w:pPr>
                            <w:rPr>
                              <w:rFonts w:ascii="Arial" w:hAnsi="Arial"/>
                              <w:color w:val="444444"/>
                              <w:sz w:val="15"/>
                              <w:szCs w:val="15"/>
                            </w:rPr>
                          </w:pPr>
                          <w:r w:rsidRPr="00154BD3">
                            <w:rPr>
                              <w:rFonts w:ascii="Arial" w:hAnsi="Arial"/>
                              <w:color w:val="444444"/>
                              <w:sz w:val="15"/>
                              <w:szCs w:val="15"/>
                            </w:rPr>
                            <w:t xml:space="preserve">86866 </w:t>
                          </w:r>
                          <w:proofErr w:type="spellStart"/>
                          <w:r w:rsidRPr="00154BD3">
                            <w:rPr>
                              <w:rFonts w:ascii="Arial" w:hAnsi="Arial"/>
                              <w:color w:val="444444"/>
                              <w:sz w:val="15"/>
                              <w:szCs w:val="15"/>
                            </w:rPr>
                            <w:t>Mickhausen</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FBF720" id="Text Box 12" o:spid="_x0000_s1027" type="#_x0000_t202" style="position:absolute;left:0;text-align:left;margin-left:-7.6pt;margin-top:22.3pt;width:171pt;height:42.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" filled="f" stroked="f">
              <v:textbox>
                <w:txbxContent>
                  <w:p w14:paraId="43AC3C99" w14:textId="77777777" w:rsidR="00DB60C9" w:rsidRPr="00154BD3" w:rsidRDefault="00DB60C9" w:rsidP="007D6206">
                    <w:pPr>
                      <w:rPr>
                        <w:rFonts w:ascii="Arial" w:hAnsi="Arial"/>
                        <w:b/>
                        <w:color w:val="444444"/>
                        <w:sz w:val="15"/>
                        <w:szCs w:val="15"/>
                      </w:rPr>
                    </w:pPr>
                    <w:r w:rsidRPr="00154BD3">
                      <w:rPr>
                        <w:rFonts w:ascii="Arial" w:hAnsi="Arial"/>
                        <w:b/>
                        <w:color w:val="444444"/>
                        <w:sz w:val="15"/>
                        <w:szCs w:val="15"/>
                      </w:rPr>
                      <w:t>ÖkoFEN Heiztechnik GmbH</w:t>
                    </w:r>
                  </w:p>
                  <w:p w14:paraId="419D9046" w14:textId="77777777" w:rsidR="00DB60C9" w:rsidRPr="00154BD3" w:rsidRDefault="00DB60C9" w:rsidP="007D6206">
                    <w:pPr>
                      <w:rPr>
                        <w:rFonts w:ascii="Arial" w:hAnsi="Arial"/>
                        <w:color w:val="444444"/>
                        <w:sz w:val="15"/>
                        <w:szCs w:val="15"/>
                      </w:rPr>
                    </w:pPr>
                    <w:r w:rsidRPr="00154BD3">
                      <w:rPr>
                        <w:rFonts w:ascii="Arial" w:hAnsi="Arial"/>
                        <w:color w:val="444444"/>
                        <w:sz w:val="15"/>
                        <w:szCs w:val="15"/>
                      </w:rPr>
                      <w:t>Schelmenlohe 2</w:t>
                    </w:r>
                  </w:p>
                  <w:p w14:paraId="54B4AD56" w14:textId="5FF597FF" w:rsidR="00DB60C9" w:rsidRPr="00154BD3" w:rsidRDefault="00DB60C9" w:rsidP="007D6206">
                    <w:pPr>
                      <w:rPr>
                        <w:rFonts w:ascii="Arial" w:hAnsi="Arial"/>
                        <w:color w:val="444444"/>
                        <w:sz w:val="15"/>
                        <w:szCs w:val="15"/>
                      </w:rPr>
                    </w:pPr>
                    <w:r w:rsidRPr="00154BD3">
                      <w:rPr>
                        <w:rFonts w:ascii="Arial" w:hAnsi="Arial"/>
                        <w:color w:val="444444"/>
                        <w:sz w:val="15"/>
                        <w:szCs w:val="15"/>
                      </w:rPr>
                      <w:t xml:space="preserve">86866 </w:t>
                    </w:r>
                    <w:proofErr w:type="spellStart"/>
                    <w:r w:rsidRPr="00154BD3">
                      <w:rPr>
                        <w:rFonts w:ascii="Arial" w:hAnsi="Arial"/>
                        <w:color w:val="444444"/>
                        <w:sz w:val="15"/>
                        <w:szCs w:val="15"/>
                      </w:rPr>
                      <w:t>Mickhausen</w:t>
                    </w:r>
                    <w:proofErr w:type="spellEnd"/>
                  </w:p>
                </w:txbxContent>
              </v:textbox>
            </v:shape>
          </w:pict>
        </mc:Fallback>
      </mc:AlternateContent>
    </w:r>
    <w:r w:rsidRPr="004B58B7">
      <w:rPr>
        <w:noProof/>
        <w:color w:val="444444"/>
      </w:rPr>
      <mc:AlternateContent>
        <mc:Choice Requires="wps">
          <w:drawing>
            <wp:anchor distT="0" distB="0" distL="114300" distR="114300" simplePos="0" relativeHeight="251658247" behindDoc="0" locked="0" layoutInCell="1" allowOverlap="1" wp14:anchorId="25F69CDC" wp14:editId="42FD8836">
              <wp:simplePos x="0" y="0"/>
              <wp:positionH relativeFrom="column">
                <wp:posOffset>2851785</wp:posOffset>
              </wp:positionH>
              <wp:positionV relativeFrom="paragraph">
                <wp:posOffset>283845</wp:posOffset>
              </wp:positionV>
              <wp:extent cx="2133600" cy="57150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0B8F55" w14:textId="49748734" w:rsidR="00FC4E7A" w:rsidRPr="00FC4E7A" w:rsidRDefault="00FC4E7A" w:rsidP="00FC4E7A">
                          <w:pPr>
                            <w:rPr>
                              <w:rFonts w:ascii="Arial" w:hAnsi="Arial"/>
                              <w:color w:val="444444"/>
                              <w:sz w:val="15"/>
                              <w:szCs w:val="15"/>
                            </w:rPr>
                          </w:pPr>
                          <w:r w:rsidRPr="00FC4E7A">
                            <w:rPr>
                              <w:rFonts w:ascii="Arial" w:hAnsi="Arial"/>
                              <w:color w:val="444444"/>
                              <w:sz w:val="15"/>
                              <w:szCs w:val="15"/>
                            </w:rPr>
                            <w:t>Büro für Presse- und</w:t>
                          </w:r>
                          <w:r w:rsidR="0090358B">
                            <w:rPr>
                              <w:rFonts w:ascii="Arial" w:hAnsi="Arial"/>
                              <w:color w:val="444444"/>
                              <w:sz w:val="15"/>
                              <w:szCs w:val="15"/>
                            </w:rPr>
                            <w:t xml:space="preserve"> </w:t>
                          </w:r>
                          <w:r w:rsidRPr="00FC4E7A">
                            <w:rPr>
                              <w:rFonts w:ascii="Arial" w:hAnsi="Arial"/>
                              <w:color w:val="444444"/>
                              <w:sz w:val="15"/>
                              <w:szCs w:val="15"/>
                            </w:rPr>
                            <w:t>Öffentlichkeitsarbeit</w:t>
                          </w:r>
                        </w:p>
                        <w:p w14:paraId="22869389" w14:textId="77777777" w:rsidR="00FC4E7A" w:rsidRDefault="00FC4E7A" w:rsidP="00FC4E7A">
                          <w:pPr>
                            <w:rPr>
                              <w:rFonts w:ascii="Arial" w:hAnsi="Arial"/>
                              <w:color w:val="444444"/>
                              <w:sz w:val="15"/>
                              <w:szCs w:val="15"/>
                            </w:rPr>
                          </w:pPr>
                          <w:r w:rsidRPr="00FC4E7A">
                            <w:rPr>
                              <w:rFonts w:ascii="Arial" w:hAnsi="Arial"/>
                              <w:color w:val="444444"/>
                              <w:sz w:val="15"/>
                              <w:szCs w:val="15"/>
                            </w:rPr>
                            <w:t>WALDECKER PR GmbH</w:t>
                          </w:r>
                        </w:p>
                        <w:p w14:paraId="57F48E9B" w14:textId="0CCBDC3B" w:rsidR="0090358B" w:rsidRPr="0090358B" w:rsidRDefault="00081C63" w:rsidP="0090358B">
                          <w:pPr>
                            <w:rPr>
                              <w:rFonts w:ascii="Arial" w:hAnsi="Arial"/>
                              <w:color w:val="444444"/>
                              <w:sz w:val="15"/>
                              <w:szCs w:val="15"/>
                            </w:rPr>
                          </w:pPr>
                          <w:proofErr w:type="spellStart"/>
                          <w:r>
                            <w:rPr>
                              <w:rFonts w:ascii="Arial" w:hAnsi="Arial"/>
                              <w:color w:val="444444"/>
                              <w:sz w:val="15"/>
                              <w:szCs w:val="15"/>
                            </w:rPr>
                            <w:t>Florinsmarkt</w:t>
                          </w:r>
                          <w:proofErr w:type="spellEnd"/>
                          <w:r w:rsidR="007C4809">
                            <w:rPr>
                              <w:rFonts w:ascii="Arial" w:hAnsi="Arial"/>
                              <w:color w:val="444444"/>
                              <w:sz w:val="15"/>
                              <w:szCs w:val="15"/>
                            </w:rPr>
                            <w:t xml:space="preserve"> 14</w:t>
                          </w:r>
                        </w:p>
                        <w:p w14:paraId="213139CF" w14:textId="2B5F4F3F" w:rsidR="0090358B" w:rsidRPr="00FC4E7A" w:rsidRDefault="007C4809" w:rsidP="0090358B">
                          <w:pPr>
                            <w:rPr>
                              <w:rFonts w:ascii="Arial" w:hAnsi="Arial"/>
                              <w:color w:val="444444"/>
                              <w:sz w:val="15"/>
                              <w:szCs w:val="15"/>
                            </w:rPr>
                          </w:pPr>
                          <w:r>
                            <w:rPr>
                              <w:rFonts w:ascii="Arial" w:hAnsi="Arial"/>
                              <w:color w:val="444444"/>
                              <w:sz w:val="15"/>
                              <w:szCs w:val="15"/>
                            </w:rPr>
                            <w:t>56068 Koblenz</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F69CDC" id="Text Box 16" o:spid="_x0000_s1028" type="#_x0000_t202" style="position:absolute;left:0;text-align:left;margin-left:224.55pt;margin-top:22.35pt;width:168pt;height:4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" filled="f" stroked="f">
              <v:textbox>
                <w:txbxContent>
                  <w:p w14:paraId="3C0B8F55" w14:textId="49748734" w:rsidR="00FC4E7A" w:rsidRPr="00FC4E7A" w:rsidRDefault="00FC4E7A" w:rsidP="00FC4E7A">
                    <w:pPr>
                      <w:rPr>
                        <w:rFonts w:ascii="Arial" w:hAnsi="Arial"/>
                        <w:color w:val="444444"/>
                        <w:sz w:val="15"/>
                        <w:szCs w:val="15"/>
                      </w:rPr>
                    </w:pPr>
                    <w:r w:rsidRPr="00FC4E7A">
                      <w:rPr>
                        <w:rFonts w:ascii="Arial" w:hAnsi="Arial"/>
                        <w:color w:val="444444"/>
                        <w:sz w:val="15"/>
                        <w:szCs w:val="15"/>
                      </w:rPr>
                      <w:t>Büro für Presse- und</w:t>
                    </w:r>
                    <w:r w:rsidR="0090358B">
                      <w:rPr>
                        <w:rFonts w:ascii="Arial" w:hAnsi="Arial"/>
                        <w:color w:val="444444"/>
                        <w:sz w:val="15"/>
                        <w:szCs w:val="15"/>
                      </w:rPr>
                      <w:t xml:space="preserve"> </w:t>
                    </w:r>
                    <w:r w:rsidRPr="00FC4E7A">
                      <w:rPr>
                        <w:rFonts w:ascii="Arial" w:hAnsi="Arial"/>
                        <w:color w:val="444444"/>
                        <w:sz w:val="15"/>
                        <w:szCs w:val="15"/>
                      </w:rPr>
                      <w:t>Öffentlichkeitsarbeit</w:t>
                    </w:r>
                  </w:p>
                  <w:p w14:paraId="22869389" w14:textId="77777777" w:rsidR="00FC4E7A" w:rsidRDefault="00FC4E7A" w:rsidP="00FC4E7A">
                    <w:pPr>
                      <w:rPr>
                        <w:rFonts w:ascii="Arial" w:hAnsi="Arial"/>
                        <w:color w:val="444444"/>
                        <w:sz w:val="15"/>
                        <w:szCs w:val="15"/>
                      </w:rPr>
                    </w:pPr>
                    <w:r w:rsidRPr="00FC4E7A">
                      <w:rPr>
                        <w:rFonts w:ascii="Arial" w:hAnsi="Arial"/>
                        <w:color w:val="444444"/>
                        <w:sz w:val="15"/>
                        <w:szCs w:val="15"/>
                      </w:rPr>
                      <w:t>WALDECKER PR GmbH</w:t>
                    </w:r>
                  </w:p>
                  <w:p w14:paraId="57F48E9B" w14:textId="0CCBDC3B" w:rsidR="0090358B" w:rsidRPr="0090358B" w:rsidRDefault="00081C63" w:rsidP="0090358B">
                    <w:pPr>
                      <w:rPr>
                        <w:rFonts w:ascii="Arial" w:hAnsi="Arial"/>
                        <w:color w:val="444444"/>
                        <w:sz w:val="15"/>
                        <w:szCs w:val="15"/>
                      </w:rPr>
                    </w:pPr>
                    <w:proofErr w:type="spellStart"/>
                    <w:r>
                      <w:rPr>
                        <w:rFonts w:ascii="Arial" w:hAnsi="Arial"/>
                        <w:color w:val="444444"/>
                        <w:sz w:val="15"/>
                        <w:szCs w:val="15"/>
                      </w:rPr>
                      <w:t>Florinsmarkt</w:t>
                    </w:r>
                    <w:proofErr w:type="spellEnd"/>
                    <w:r w:rsidR="007C4809">
                      <w:rPr>
                        <w:rFonts w:ascii="Arial" w:hAnsi="Arial"/>
                        <w:color w:val="444444"/>
                        <w:sz w:val="15"/>
                        <w:szCs w:val="15"/>
                      </w:rPr>
                      <w:t xml:space="preserve"> 14</w:t>
                    </w:r>
                  </w:p>
                  <w:p w14:paraId="213139CF" w14:textId="2B5F4F3F" w:rsidR="0090358B" w:rsidRPr="00FC4E7A" w:rsidRDefault="007C4809" w:rsidP="0090358B">
                    <w:pPr>
                      <w:rPr>
                        <w:rFonts w:ascii="Arial" w:hAnsi="Arial"/>
                        <w:color w:val="444444"/>
                        <w:sz w:val="15"/>
                        <w:szCs w:val="15"/>
                      </w:rPr>
                    </w:pPr>
                    <w:r>
                      <w:rPr>
                        <w:rFonts w:ascii="Arial" w:hAnsi="Arial"/>
                        <w:color w:val="444444"/>
                        <w:sz w:val="15"/>
                        <w:szCs w:val="15"/>
                      </w:rPr>
                      <w:t>56068 Koblenz</w:t>
                    </w:r>
                  </w:p>
                </w:txbxContent>
              </v:textbox>
            </v:shape>
          </w:pict>
        </mc:Fallback>
      </mc:AlternateContent>
    </w:r>
    <w:r w:rsidRPr="004B58B7">
      <w:rPr>
        <w:noProof/>
        <w:color w:val="444444"/>
      </w:rPr>
      <mc:AlternateContent>
        <mc:Choice Requires="wps">
          <w:drawing>
            <wp:anchor distT="0" distB="0" distL="114300" distR="114300" simplePos="0" relativeHeight="251658246" behindDoc="0" locked="0" layoutInCell="1" allowOverlap="1" wp14:anchorId="07FE1D6B" wp14:editId="24F40A0F">
              <wp:simplePos x="0" y="0"/>
              <wp:positionH relativeFrom="column">
                <wp:posOffset>4775835</wp:posOffset>
              </wp:positionH>
              <wp:positionV relativeFrom="paragraph">
                <wp:posOffset>283845</wp:posOffset>
              </wp:positionV>
              <wp:extent cx="1752600" cy="571500"/>
              <wp:effectExtent l="0" t="0" r="0" b="0"/>
              <wp:wrapNone/>
              <wp:docPr id="4"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EF9925" w14:textId="5D48AB59" w:rsidR="0090358B" w:rsidRDefault="0090358B" w:rsidP="0090358B">
                          <w:pPr>
                            <w:rPr>
                              <w:rFonts w:ascii="Arial" w:hAnsi="Arial"/>
                              <w:color w:val="444444"/>
                              <w:sz w:val="15"/>
                              <w:szCs w:val="15"/>
                            </w:rPr>
                          </w:pPr>
                          <w:r>
                            <w:rPr>
                              <w:rFonts w:ascii="Arial" w:hAnsi="Arial"/>
                              <w:color w:val="444444"/>
                              <w:sz w:val="15"/>
                              <w:szCs w:val="15"/>
                            </w:rPr>
                            <w:t xml:space="preserve">Ansprechperson: </w:t>
                          </w:r>
                          <w:r w:rsidRPr="0090358B">
                            <w:rPr>
                              <w:rFonts w:ascii="Arial" w:hAnsi="Arial"/>
                              <w:color w:val="444444"/>
                              <w:sz w:val="15"/>
                              <w:szCs w:val="15"/>
                            </w:rPr>
                            <w:t>Stefanie Schetter</w:t>
                          </w:r>
                        </w:p>
                        <w:p w14:paraId="5F1A42DD" w14:textId="4A6696E4" w:rsidR="0090358B" w:rsidRPr="0090358B" w:rsidRDefault="0090358B" w:rsidP="0090358B">
                          <w:pPr>
                            <w:rPr>
                              <w:rFonts w:ascii="Arial" w:hAnsi="Arial"/>
                              <w:color w:val="444444"/>
                              <w:sz w:val="15"/>
                              <w:szCs w:val="15"/>
                            </w:rPr>
                          </w:pPr>
                          <w:r w:rsidRPr="0090358B">
                            <w:rPr>
                              <w:rFonts w:ascii="Arial" w:hAnsi="Arial"/>
                              <w:color w:val="444444"/>
                              <w:sz w:val="15"/>
                              <w:szCs w:val="15"/>
                            </w:rPr>
                            <w:t>Tel</w:t>
                          </w:r>
                          <w:r>
                            <w:rPr>
                              <w:rFonts w:ascii="Arial" w:hAnsi="Arial"/>
                              <w:color w:val="444444"/>
                              <w:sz w:val="15"/>
                              <w:szCs w:val="15"/>
                            </w:rPr>
                            <w:t xml:space="preserve">. </w:t>
                          </w:r>
                          <w:r w:rsidRPr="0090358B">
                            <w:rPr>
                              <w:rFonts w:ascii="Arial" w:hAnsi="Arial"/>
                              <w:color w:val="444444"/>
                              <w:sz w:val="15"/>
                              <w:szCs w:val="15"/>
                            </w:rPr>
                            <w:t>+49 (0)</w:t>
                          </w:r>
                          <w:r w:rsidR="00BA0C3E">
                            <w:rPr>
                              <w:rFonts w:ascii="Arial" w:hAnsi="Arial"/>
                              <w:color w:val="444444"/>
                              <w:sz w:val="15"/>
                              <w:szCs w:val="15"/>
                            </w:rPr>
                            <w:t xml:space="preserve"> </w:t>
                          </w:r>
                          <w:r w:rsidRPr="0090358B">
                            <w:rPr>
                              <w:rFonts w:ascii="Arial" w:hAnsi="Arial"/>
                              <w:color w:val="444444"/>
                              <w:sz w:val="15"/>
                              <w:szCs w:val="15"/>
                            </w:rPr>
                            <w:t xml:space="preserve">911 </w:t>
                          </w:r>
                          <w:r w:rsidR="00BA0C3E">
                            <w:rPr>
                              <w:rFonts w:ascii="Arial" w:hAnsi="Arial"/>
                              <w:color w:val="444444"/>
                              <w:sz w:val="15"/>
                              <w:szCs w:val="15"/>
                            </w:rPr>
                            <w:t xml:space="preserve">/ </w:t>
                          </w:r>
                          <w:r w:rsidRPr="0090358B">
                            <w:rPr>
                              <w:rFonts w:ascii="Arial" w:hAnsi="Arial"/>
                              <w:color w:val="444444"/>
                              <w:sz w:val="15"/>
                              <w:szCs w:val="15"/>
                            </w:rPr>
                            <w:t>38 44 02 63</w:t>
                          </w:r>
                        </w:p>
                        <w:p w14:paraId="0D83FF2A" w14:textId="3A962D38" w:rsidR="0090358B" w:rsidRPr="0090358B" w:rsidRDefault="0090358B" w:rsidP="0090358B">
                          <w:pPr>
                            <w:rPr>
                              <w:rFonts w:ascii="Arial" w:hAnsi="Arial"/>
                              <w:color w:val="444444"/>
                              <w:sz w:val="15"/>
                              <w:szCs w:val="15"/>
                            </w:rPr>
                          </w:pPr>
                          <w:r w:rsidRPr="0090358B">
                            <w:rPr>
                              <w:rFonts w:ascii="Arial" w:hAnsi="Arial"/>
                              <w:color w:val="444444"/>
                              <w:sz w:val="15"/>
                              <w:szCs w:val="15"/>
                            </w:rPr>
                            <w:t>schetter@waldecker-pr.de</w:t>
                          </w:r>
                        </w:p>
                        <w:p w14:paraId="1D1C5785" w14:textId="2E51820E" w:rsidR="00DB60C9" w:rsidRPr="00154BD3" w:rsidRDefault="0090358B" w:rsidP="0090358B">
                          <w:pPr>
                            <w:rPr>
                              <w:rFonts w:ascii="Rotis Semi Sans Std" w:hAnsi="Rotis Semi Sans Std"/>
                              <w:color w:val="444444"/>
                              <w:sz w:val="15"/>
                              <w:szCs w:val="15"/>
                            </w:rPr>
                          </w:pPr>
                          <w:r w:rsidRPr="0090358B">
                            <w:rPr>
                              <w:rFonts w:ascii="Arial" w:hAnsi="Arial"/>
                              <w:color w:val="444444"/>
                              <w:sz w:val="15"/>
                              <w:szCs w:val="15"/>
                            </w:rPr>
                            <w:t>www.waldecker-pr.de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FE1D6B" id="Text Box 15" o:spid="_x0000_s1029" type="#_x0000_t202" style="position:absolute;left:0;text-align:left;margin-left:376.05pt;margin-top:22.35pt;width:138pt;height:4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" filled="f" stroked="f">
              <v:textbox>
                <w:txbxContent>
                  <w:p w14:paraId="5EEF9925" w14:textId="5D48AB59" w:rsidR="0090358B" w:rsidRDefault="0090358B" w:rsidP="0090358B">
                    <w:pPr>
                      <w:rPr>
                        <w:rFonts w:ascii="Arial" w:hAnsi="Arial"/>
                        <w:color w:val="444444"/>
                        <w:sz w:val="15"/>
                        <w:szCs w:val="15"/>
                      </w:rPr>
                    </w:pPr>
                    <w:r>
                      <w:rPr>
                        <w:rFonts w:ascii="Arial" w:hAnsi="Arial"/>
                        <w:color w:val="444444"/>
                        <w:sz w:val="15"/>
                        <w:szCs w:val="15"/>
                      </w:rPr>
                      <w:t xml:space="preserve">Ansprechperson: </w:t>
                    </w:r>
                    <w:r w:rsidRPr="0090358B">
                      <w:rPr>
                        <w:rFonts w:ascii="Arial" w:hAnsi="Arial"/>
                        <w:color w:val="444444"/>
                        <w:sz w:val="15"/>
                        <w:szCs w:val="15"/>
                      </w:rPr>
                      <w:t>Stefanie Schetter</w:t>
                    </w:r>
                  </w:p>
                  <w:p w14:paraId="5F1A42DD" w14:textId="4A6696E4" w:rsidR="0090358B" w:rsidRPr="0090358B" w:rsidRDefault="0090358B" w:rsidP="0090358B">
                    <w:pPr>
                      <w:rPr>
                        <w:rFonts w:ascii="Arial" w:hAnsi="Arial"/>
                        <w:color w:val="444444"/>
                        <w:sz w:val="15"/>
                        <w:szCs w:val="15"/>
                      </w:rPr>
                    </w:pPr>
                    <w:r w:rsidRPr="0090358B">
                      <w:rPr>
                        <w:rFonts w:ascii="Arial" w:hAnsi="Arial"/>
                        <w:color w:val="444444"/>
                        <w:sz w:val="15"/>
                        <w:szCs w:val="15"/>
                      </w:rPr>
                      <w:t>Tel</w:t>
                    </w:r>
                    <w:r>
                      <w:rPr>
                        <w:rFonts w:ascii="Arial" w:hAnsi="Arial"/>
                        <w:color w:val="444444"/>
                        <w:sz w:val="15"/>
                        <w:szCs w:val="15"/>
                      </w:rPr>
                      <w:t xml:space="preserve">. </w:t>
                    </w:r>
                    <w:r w:rsidRPr="0090358B">
                      <w:rPr>
                        <w:rFonts w:ascii="Arial" w:hAnsi="Arial"/>
                        <w:color w:val="444444"/>
                        <w:sz w:val="15"/>
                        <w:szCs w:val="15"/>
                      </w:rPr>
                      <w:t>+49 (0)</w:t>
                    </w:r>
                    <w:r w:rsidR="00BA0C3E">
                      <w:rPr>
                        <w:rFonts w:ascii="Arial" w:hAnsi="Arial"/>
                        <w:color w:val="444444"/>
                        <w:sz w:val="15"/>
                        <w:szCs w:val="15"/>
                      </w:rPr>
                      <w:t xml:space="preserve"> </w:t>
                    </w:r>
                    <w:r w:rsidRPr="0090358B">
                      <w:rPr>
                        <w:rFonts w:ascii="Arial" w:hAnsi="Arial"/>
                        <w:color w:val="444444"/>
                        <w:sz w:val="15"/>
                        <w:szCs w:val="15"/>
                      </w:rPr>
                      <w:t xml:space="preserve">911 </w:t>
                    </w:r>
                    <w:r w:rsidR="00BA0C3E">
                      <w:rPr>
                        <w:rFonts w:ascii="Arial" w:hAnsi="Arial"/>
                        <w:color w:val="444444"/>
                        <w:sz w:val="15"/>
                        <w:szCs w:val="15"/>
                      </w:rPr>
                      <w:t xml:space="preserve">/ </w:t>
                    </w:r>
                    <w:r w:rsidRPr="0090358B">
                      <w:rPr>
                        <w:rFonts w:ascii="Arial" w:hAnsi="Arial"/>
                        <w:color w:val="444444"/>
                        <w:sz w:val="15"/>
                        <w:szCs w:val="15"/>
                      </w:rPr>
                      <w:t>38 44 02 63</w:t>
                    </w:r>
                  </w:p>
                  <w:p w14:paraId="0D83FF2A" w14:textId="3A962D38" w:rsidR="0090358B" w:rsidRPr="0090358B" w:rsidRDefault="0090358B" w:rsidP="0090358B">
                    <w:pPr>
                      <w:rPr>
                        <w:rFonts w:ascii="Arial" w:hAnsi="Arial"/>
                        <w:color w:val="444444"/>
                        <w:sz w:val="15"/>
                        <w:szCs w:val="15"/>
                      </w:rPr>
                    </w:pPr>
                    <w:r w:rsidRPr="0090358B">
                      <w:rPr>
                        <w:rFonts w:ascii="Arial" w:hAnsi="Arial"/>
                        <w:color w:val="444444"/>
                        <w:sz w:val="15"/>
                        <w:szCs w:val="15"/>
                      </w:rPr>
                      <w:t>schetter@waldecker-pr.de</w:t>
                    </w:r>
                  </w:p>
                  <w:p w14:paraId="1D1C5785" w14:textId="2E51820E" w:rsidR="00DB60C9" w:rsidRPr="00154BD3" w:rsidRDefault="0090358B" w:rsidP="0090358B">
                    <w:pPr>
                      <w:rPr>
                        <w:rFonts w:ascii="Rotis Semi Sans Std" w:hAnsi="Rotis Semi Sans Std"/>
                        <w:color w:val="444444"/>
                        <w:sz w:val="15"/>
                        <w:szCs w:val="15"/>
                      </w:rPr>
                    </w:pPr>
                    <w:r w:rsidRPr="0090358B">
                      <w:rPr>
                        <w:rFonts w:ascii="Arial" w:hAnsi="Arial"/>
                        <w:color w:val="444444"/>
                        <w:sz w:val="15"/>
                        <w:szCs w:val="15"/>
                      </w:rPr>
                      <w:t>www.waldecker-pr.de</w:t>
                    </w:r>
                  </w:p>
                </w:txbxContent>
              </v:textbox>
            </v:shape>
          </w:pict>
        </mc:Fallback>
      </mc:AlternateContent>
    </w:r>
    <w:r w:rsidR="00841046">
      <w:rPr>
        <w:noProof/>
      </w:rPr>
      <w:drawing>
        <wp:anchor distT="0" distB="0" distL="114300" distR="114300" simplePos="0" relativeHeight="251658245" behindDoc="1" locked="0" layoutInCell="1" allowOverlap="1" wp14:anchorId="3C99CB5B" wp14:editId="4FDC90A0">
          <wp:simplePos x="0" y="0"/>
          <wp:positionH relativeFrom="column">
            <wp:posOffset>720090</wp:posOffset>
          </wp:positionH>
          <wp:positionV relativeFrom="paragraph">
            <wp:posOffset>10621645</wp:posOffset>
          </wp:positionV>
          <wp:extent cx="6123305" cy="97155"/>
          <wp:effectExtent l="0" t="0" r="0" b="0"/>
          <wp:wrapNone/>
          <wp:docPr id="673334809" name="Bild 7" descr="OekoFEN_Bal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 descr="OekoFEN_Balk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3305" cy="97155"/>
                  </a:xfrm>
                  <a:prstGeom prst="rect">
                    <a:avLst/>
                  </a:prstGeom>
                  <a:noFill/>
                  <a:ln>
                    <a:noFill/>
                  </a:ln>
                </pic:spPr>
              </pic:pic>
            </a:graphicData>
          </a:graphic>
          <wp14:sizeRelH relativeFrom="page">
            <wp14:pctWidth>0</wp14:pctWidth>
          </wp14:sizeRelH>
          <wp14:sizeRelV relativeFrom="page">
            <wp14:pctHeight>0</wp14:pctHeight>
          </wp14:sizeRelV>
        </wp:anchor>
      </w:drawing>
    </w:r>
    <w:r w:rsidR="00841046">
      <w:rPr>
        <w:noProof/>
      </w:rPr>
      <w:drawing>
        <wp:anchor distT="0" distB="0" distL="114300" distR="114300" simplePos="0" relativeHeight="251658244" behindDoc="1" locked="0" layoutInCell="1" allowOverlap="1" wp14:anchorId="7773D11C" wp14:editId="312A2286">
          <wp:simplePos x="0" y="0"/>
          <wp:positionH relativeFrom="column">
            <wp:posOffset>720090</wp:posOffset>
          </wp:positionH>
          <wp:positionV relativeFrom="paragraph">
            <wp:posOffset>10621645</wp:posOffset>
          </wp:positionV>
          <wp:extent cx="6123305" cy="97155"/>
          <wp:effectExtent l="0" t="0" r="0" b="0"/>
          <wp:wrapNone/>
          <wp:docPr id="1918148281" name="Bild 7" descr="OekoFEN_Bal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 descr="OekoFEN_Balk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3305" cy="97155"/>
                  </a:xfrm>
                  <a:prstGeom prst="rect">
                    <a:avLst/>
                  </a:prstGeom>
                  <a:noFill/>
                  <a:ln>
                    <a:noFill/>
                  </a:ln>
                </pic:spPr>
              </pic:pic>
            </a:graphicData>
          </a:graphic>
          <wp14:sizeRelH relativeFrom="page">
            <wp14:pctWidth>0</wp14:pctWidth>
          </wp14:sizeRelH>
          <wp14:sizeRelV relativeFrom="page">
            <wp14:pctHeight>0</wp14:pctHeight>
          </wp14:sizeRelV>
        </wp:anchor>
      </w:drawing>
    </w:r>
    <w:r w:rsidR="00841046">
      <w:rPr>
        <w:noProof/>
      </w:rPr>
      <w:drawing>
        <wp:anchor distT="0" distB="0" distL="114300" distR="114300" simplePos="0" relativeHeight="251658243" behindDoc="1" locked="0" layoutInCell="1" allowOverlap="1" wp14:anchorId="387B3231" wp14:editId="69414E86">
          <wp:simplePos x="0" y="0"/>
          <wp:positionH relativeFrom="column">
            <wp:posOffset>720090</wp:posOffset>
          </wp:positionH>
          <wp:positionV relativeFrom="paragraph">
            <wp:posOffset>10621645</wp:posOffset>
          </wp:positionV>
          <wp:extent cx="6123305" cy="97155"/>
          <wp:effectExtent l="0" t="0" r="0" b="0"/>
          <wp:wrapNone/>
          <wp:docPr id="1899916126" name="Bild 7" descr="OekoFEN_Bal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 descr="OekoFEN_Balk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3305" cy="97155"/>
                  </a:xfrm>
                  <a:prstGeom prst="rect">
                    <a:avLst/>
                  </a:prstGeom>
                  <a:noFill/>
                  <a:ln>
                    <a:noFill/>
                  </a:ln>
                </pic:spPr>
              </pic:pic>
            </a:graphicData>
          </a:graphic>
          <wp14:sizeRelH relativeFrom="page">
            <wp14:pctWidth>0</wp14:pctWidth>
          </wp14:sizeRelH>
          <wp14:sizeRelV relativeFrom="page">
            <wp14:pctHeight>0</wp14:pctHeight>
          </wp14:sizeRelV>
        </wp:anchor>
      </w:drawing>
    </w:r>
    <w:r w:rsidR="00841046">
      <w:rPr>
        <w:noProof/>
      </w:rPr>
      <w:drawing>
        <wp:anchor distT="0" distB="0" distL="114300" distR="114300" simplePos="0" relativeHeight="251658242" behindDoc="1" locked="0" layoutInCell="1" allowOverlap="1" wp14:anchorId="096E6AE3" wp14:editId="6C0731C5">
          <wp:simplePos x="0" y="0"/>
          <wp:positionH relativeFrom="column">
            <wp:posOffset>720090</wp:posOffset>
          </wp:positionH>
          <wp:positionV relativeFrom="paragraph">
            <wp:posOffset>10621645</wp:posOffset>
          </wp:positionV>
          <wp:extent cx="6123305" cy="97155"/>
          <wp:effectExtent l="0" t="0" r="0" b="0"/>
          <wp:wrapNone/>
          <wp:docPr id="1291298132" name="Bild 7" descr="OekoFEN_Bal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 descr="OekoFEN_Balk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3305" cy="9715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55047F" w14:textId="77777777" w:rsidR="002278BB" w:rsidRDefault="002278BB">
      <w:r>
        <w:separator/>
      </w:r>
    </w:p>
  </w:footnote>
  <w:footnote w:type="continuationSeparator" w:id="0">
    <w:p w14:paraId="29340337" w14:textId="77777777" w:rsidR="002278BB" w:rsidRDefault="002278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31CE74" w14:textId="7CC7376C" w:rsidR="00DB60C9" w:rsidRPr="001D6490" w:rsidRDefault="000C518B" w:rsidP="00366196">
    <w:pPr>
      <w:pStyle w:val="Kopfzeile"/>
      <w:rPr>
        <w:rFonts w:ascii="Arial" w:hAnsi="Arial"/>
        <w:color w:val="444444"/>
      </w:rPr>
    </w:pPr>
    <w:r>
      <w:rPr>
        <w:rFonts w:ascii="Arial" w:hAnsi="Arial"/>
        <w:noProof/>
        <w:color w:val="444444"/>
      </w:rPr>
      <w:drawing>
        <wp:anchor distT="0" distB="0" distL="114300" distR="114300" simplePos="0" relativeHeight="251658249" behindDoc="1" locked="0" layoutInCell="1" allowOverlap="1" wp14:anchorId="6D1F1144" wp14:editId="33F2F9CC">
          <wp:simplePos x="0" y="0"/>
          <wp:positionH relativeFrom="column">
            <wp:posOffset>-1358265</wp:posOffset>
          </wp:positionH>
          <wp:positionV relativeFrom="paragraph">
            <wp:posOffset>-1711325</wp:posOffset>
          </wp:positionV>
          <wp:extent cx="4552950" cy="3048000"/>
          <wp:effectExtent l="0" t="0" r="0" b="0"/>
          <wp:wrapNone/>
          <wp:docPr id="1590415428" name="Grafik 6" descr="Ein Bild, das Mond, Astronomisches Objekt, Astronomisches Ereignis, Dunkelhei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911526" name="Grafik 6" descr="Ein Bild, das Mond, Astronomisches Objekt, Astronomisches Ereignis, Dunkelheit enthält.&#10;&#10;KI-generierte Inhalte können fehlerhaft sein."/>
                  <pic:cNvPicPr/>
                </pic:nvPicPr>
                <pic:blipFill rotWithShape="1">
                  <a:blip r:embed="rId1"/>
                  <a:srcRect b="50371"/>
                  <a:stretch>
                    <a:fillRect/>
                  </a:stretch>
                </pic:blipFill>
                <pic:spPr bwMode="auto">
                  <a:xfrm>
                    <a:off x="0" y="0"/>
                    <a:ext cx="4552950" cy="3048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Arial" w:hAnsi="Arial"/>
        <w:noProof/>
        <w:color w:val="444444"/>
      </w:rPr>
      <w:drawing>
        <wp:anchor distT="0" distB="0" distL="114300" distR="114300" simplePos="0" relativeHeight="251658248" behindDoc="1" locked="0" layoutInCell="1" allowOverlap="1" wp14:anchorId="4504F6DC" wp14:editId="01A622A6">
          <wp:simplePos x="0" y="0"/>
          <wp:positionH relativeFrom="column">
            <wp:posOffset>5071110</wp:posOffset>
          </wp:positionH>
          <wp:positionV relativeFrom="paragraph">
            <wp:posOffset>-463550</wp:posOffset>
          </wp:positionV>
          <wp:extent cx="1223010" cy="546738"/>
          <wp:effectExtent l="0" t="0" r="0" b="5715"/>
          <wp:wrapNone/>
          <wp:docPr id="522334368" name="Grafik 5" descr="Ein Bild, das Schrift, Grafiken, Grafikdesign,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265419" name="Grafik 5" descr="Ein Bild, das Schrift, Grafiken, Grafikdesign, Screenshot enthält.&#10;&#10;KI-generierte Inhalte können fehlerhaft sein."/>
                  <pic:cNvPicPr/>
                </pic:nvPicPr>
                <pic:blipFill>
                  <a:blip r:embed="rId2"/>
                  <a:stretch>
                    <a:fillRect/>
                  </a:stretch>
                </pic:blipFill>
                <pic:spPr>
                  <a:xfrm>
                    <a:off x="0" y="0"/>
                    <a:ext cx="1223010" cy="546738"/>
                  </a:xfrm>
                  <a:prstGeom prst="rect">
                    <a:avLst/>
                  </a:prstGeom>
                </pic:spPr>
              </pic:pic>
            </a:graphicData>
          </a:graphic>
          <wp14:sizeRelH relativeFrom="margin">
            <wp14:pctWidth>0</wp14:pctWidth>
          </wp14:sizeRelH>
          <wp14:sizeRelV relativeFrom="margin">
            <wp14:pctHeight>0</wp14:pctHeight>
          </wp14:sizeRelV>
        </wp:anchor>
      </w:drawing>
    </w:r>
  </w:p>
  <w:p w14:paraId="13CA1594" w14:textId="77777777" w:rsidR="00DB60C9" w:rsidRPr="001D6490" w:rsidRDefault="00DB60C9" w:rsidP="00C56199">
    <w:pPr>
      <w:pStyle w:val="Kopfzeile"/>
      <w:tabs>
        <w:tab w:val="clear" w:pos="4536"/>
        <w:tab w:val="clear" w:pos="9072"/>
        <w:tab w:val="left" w:pos="7440"/>
      </w:tabs>
      <w:rPr>
        <w:rFonts w:ascii="Arial" w:hAnsi="Arial"/>
        <w:color w:val="444444"/>
      </w:rPr>
    </w:pPr>
  </w:p>
  <w:p w14:paraId="0D3BD4B4" w14:textId="6E22014E" w:rsidR="00DB60C9" w:rsidRDefault="00945912" w:rsidP="00366196">
    <w:pPr>
      <w:pStyle w:val="Kopfzeile"/>
      <w:rPr>
        <w:rFonts w:ascii="Arial" w:hAnsi="Arial"/>
        <w:color w:val="444444"/>
      </w:rPr>
    </w:pPr>
    <w:r>
      <w:rPr>
        <w:rFonts w:ascii="Arial" w:hAnsi="Arial"/>
        <w:color w:val="444444"/>
      </w:rPr>
      <w:t>FIRMENPORTRAIT</w:t>
    </w:r>
  </w:p>
  <w:p w14:paraId="1AE687D3" w14:textId="77777777" w:rsidR="00FC4E7A" w:rsidRDefault="00FC4E7A" w:rsidP="00366196">
    <w:pPr>
      <w:pStyle w:val="Kopfzeile"/>
      <w:rPr>
        <w:rFonts w:ascii="Arial" w:hAnsi="Arial"/>
        <w:color w:val="444444"/>
      </w:rPr>
    </w:pPr>
  </w:p>
  <w:p w14:paraId="1C581ABE" w14:textId="77777777" w:rsidR="00FC4E7A" w:rsidRDefault="00FC4E7A" w:rsidP="00366196">
    <w:pPr>
      <w:pStyle w:val="Kopfzeile"/>
      <w:rPr>
        <w:rFonts w:ascii="Arial" w:hAnsi="Arial"/>
        <w:color w:val="444444"/>
      </w:rPr>
    </w:pPr>
  </w:p>
  <w:p w14:paraId="4AFDC383" w14:textId="77777777" w:rsidR="00FC4E7A" w:rsidRDefault="00FC4E7A" w:rsidP="00366196">
    <w:pPr>
      <w:pStyle w:val="Kopfzeile"/>
      <w:rPr>
        <w:rFonts w:ascii="Arial" w:hAnsi="Arial"/>
        <w:color w:val="444444"/>
      </w:rPr>
    </w:pPr>
  </w:p>
  <w:p w14:paraId="5D1E5661" w14:textId="77777777" w:rsidR="00FC4E7A" w:rsidRDefault="00FC4E7A" w:rsidP="00366196">
    <w:pPr>
      <w:pStyle w:val="Kopfzeile"/>
      <w:rPr>
        <w:rFonts w:ascii="Arial" w:hAnsi="Arial"/>
        <w:color w:val="444444"/>
      </w:rPr>
    </w:pPr>
  </w:p>
  <w:p w14:paraId="591B3EB5" w14:textId="77777777" w:rsidR="00FC4E7A" w:rsidRDefault="00FC4E7A" w:rsidP="00366196">
    <w:pPr>
      <w:pStyle w:val="Kopfzeile"/>
      <w:rPr>
        <w:rFonts w:ascii="Arial" w:hAnsi="Arial"/>
        <w:color w:val="444444"/>
      </w:rPr>
    </w:pPr>
  </w:p>
  <w:p w14:paraId="3D473633" w14:textId="77777777" w:rsidR="00FC4E7A" w:rsidRPr="001D6490" w:rsidRDefault="00FC4E7A" w:rsidP="00366196">
    <w:pPr>
      <w:pStyle w:val="Kopfzeile"/>
      <w:rPr>
        <w:color w:val="44444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9814A07C"/>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 w15:restartNumberingAfterBreak="0">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 w15:restartNumberingAfterBreak="0">
    <w:nsid w:val="00000003"/>
    <w:multiLevelType w:val="hybridMultilevel"/>
    <w:tmpl w:val="00000003"/>
    <w:lvl w:ilvl="0" w:tplc="000000C9">
      <w:start w:val="1"/>
      <w:numFmt w:val="bullet"/>
      <w:lvlText w:val="•"/>
      <w:lvlJc w:val="left"/>
      <w:pPr>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 w15:restartNumberingAfterBreak="0">
    <w:nsid w:val="00000004"/>
    <w:multiLevelType w:val="hybridMultilevel"/>
    <w:tmpl w:val="00000004"/>
    <w:lvl w:ilvl="0" w:tplc="0000012D">
      <w:start w:val="1"/>
      <w:numFmt w:val="bullet"/>
      <w:lvlText w:val="•"/>
      <w:lvlJc w:val="left"/>
      <w:pPr>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 w15:restartNumberingAfterBreak="0">
    <w:nsid w:val="00000005"/>
    <w:multiLevelType w:val="hybridMultilevel"/>
    <w:tmpl w:val="00000005"/>
    <w:lvl w:ilvl="0" w:tplc="00000191">
      <w:start w:val="1"/>
      <w:numFmt w:val="bullet"/>
      <w:lvlText w:val="•"/>
      <w:lvlJc w:val="left"/>
      <w:pPr>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 w15:restartNumberingAfterBreak="0">
    <w:nsid w:val="04EF7193"/>
    <w:multiLevelType w:val="hybridMultilevel"/>
    <w:tmpl w:val="66147E4C"/>
    <w:lvl w:ilvl="0" w:tplc="68C0F116">
      <w:start w:val="1"/>
      <w:numFmt w:val="decimal"/>
      <w:lvlText w:val="%1."/>
      <w:lvlJc w:val="left"/>
      <w:pPr>
        <w:tabs>
          <w:tab w:val="num" w:pos="1068"/>
        </w:tabs>
        <w:ind w:left="1068" w:hanging="360"/>
      </w:pPr>
      <w:rPr>
        <w:rFonts w:cs="Times New Roman" w:hint="default"/>
      </w:rPr>
    </w:lvl>
    <w:lvl w:ilvl="1" w:tplc="04070019" w:tentative="1">
      <w:start w:val="1"/>
      <w:numFmt w:val="lowerLetter"/>
      <w:lvlText w:val="%2."/>
      <w:lvlJc w:val="left"/>
      <w:pPr>
        <w:tabs>
          <w:tab w:val="num" w:pos="1788"/>
        </w:tabs>
        <w:ind w:left="1788" w:hanging="360"/>
      </w:pPr>
      <w:rPr>
        <w:rFonts w:cs="Times New Roman"/>
      </w:rPr>
    </w:lvl>
    <w:lvl w:ilvl="2" w:tplc="0407001B" w:tentative="1">
      <w:start w:val="1"/>
      <w:numFmt w:val="lowerRoman"/>
      <w:lvlText w:val="%3."/>
      <w:lvlJc w:val="right"/>
      <w:pPr>
        <w:tabs>
          <w:tab w:val="num" w:pos="2508"/>
        </w:tabs>
        <w:ind w:left="2508" w:hanging="180"/>
      </w:pPr>
      <w:rPr>
        <w:rFonts w:cs="Times New Roman"/>
      </w:rPr>
    </w:lvl>
    <w:lvl w:ilvl="3" w:tplc="0407000F" w:tentative="1">
      <w:start w:val="1"/>
      <w:numFmt w:val="decimal"/>
      <w:lvlText w:val="%4."/>
      <w:lvlJc w:val="left"/>
      <w:pPr>
        <w:tabs>
          <w:tab w:val="num" w:pos="3228"/>
        </w:tabs>
        <w:ind w:left="3228" w:hanging="360"/>
      </w:pPr>
      <w:rPr>
        <w:rFonts w:cs="Times New Roman"/>
      </w:rPr>
    </w:lvl>
    <w:lvl w:ilvl="4" w:tplc="04070019" w:tentative="1">
      <w:start w:val="1"/>
      <w:numFmt w:val="lowerLetter"/>
      <w:lvlText w:val="%5."/>
      <w:lvlJc w:val="left"/>
      <w:pPr>
        <w:tabs>
          <w:tab w:val="num" w:pos="3948"/>
        </w:tabs>
        <w:ind w:left="3948" w:hanging="360"/>
      </w:pPr>
      <w:rPr>
        <w:rFonts w:cs="Times New Roman"/>
      </w:rPr>
    </w:lvl>
    <w:lvl w:ilvl="5" w:tplc="0407001B" w:tentative="1">
      <w:start w:val="1"/>
      <w:numFmt w:val="lowerRoman"/>
      <w:lvlText w:val="%6."/>
      <w:lvlJc w:val="right"/>
      <w:pPr>
        <w:tabs>
          <w:tab w:val="num" w:pos="4668"/>
        </w:tabs>
        <w:ind w:left="4668" w:hanging="180"/>
      </w:pPr>
      <w:rPr>
        <w:rFonts w:cs="Times New Roman"/>
      </w:rPr>
    </w:lvl>
    <w:lvl w:ilvl="6" w:tplc="0407000F" w:tentative="1">
      <w:start w:val="1"/>
      <w:numFmt w:val="decimal"/>
      <w:lvlText w:val="%7."/>
      <w:lvlJc w:val="left"/>
      <w:pPr>
        <w:tabs>
          <w:tab w:val="num" w:pos="5388"/>
        </w:tabs>
        <w:ind w:left="5388" w:hanging="360"/>
      </w:pPr>
      <w:rPr>
        <w:rFonts w:cs="Times New Roman"/>
      </w:rPr>
    </w:lvl>
    <w:lvl w:ilvl="7" w:tplc="04070019" w:tentative="1">
      <w:start w:val="1"/>
      <w:numFmt w:val="lowerLetter"/>
      <w:lvlText w:val="%8."/>
      <w:lvlJc w:val="left"/>
      <w:pPr>
        <w:tabs>
          <w:tab w:val="num" w:pos="6108"/>
        </w:tabs>
        <w:ind w:left="6108" w:hanging="360"/>
      </w:pPr>
      <w:rPr>
        <w:rFonts w:cs="Times New Roman"/>
      </w:rPr>
    </w:lvl>
    <w:lvl w:ilvl="8" w:tplc="0407001B" w:tentative="1">
      <w:start w:val="1"/>
      <w:numFmt w:val="lowerRoman"/>
      <w:lvlText w:val="%9."/>
      <w:lvlJc w:val="right"/>
      <w:pPr>
        <w:tabs>
          <w:tab w:val="num" w:pos="6828"/>
        </w:tabs>
        <w:ind w:left="6828" w:hanging="180"/>
      </w:pPr>
      <w:rPr>
        <w:rFonts w:cs="Times New Roman"/>
      </w:rPr>
    </w:lvl>
  </w:abstractNum>
  <w:abstractNum w:abstractNumId="7" w15:restartNumberingAfterBreak="0">
    <w:nsid w:val="078D64E1"/>
    <w:multiLevelType w:val="hybridMultilevel"/>
    <w:tmpl w:val="8F9A6996"/>
    <w:lvl w:ilvl="0" w:tplc="0407000F">
      <w:start w:val="1"/>
      <w:numFmt w:val="decimal"/>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8" w15:restartNumberingAfterBreak="0">
    <w:nsid w:val="36E817D8"/>
    <w:multiLevelType w:val="hybridMultilevel"/>
    <w:tmpl w:val="5F42C17A"/>
    <w:lvl w:ilvl="0" w:tplc="378EAAFE">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A882D80"/>
    <w:multiLevelType w:val="hybridMultilevel"/>
    <w:tmpl w:val="1ED63B34"/>
    <w:lvl w:ilvl="0" w:tplc="F672361C">
      <w:numFmt w:val="bullet"/>
      <w:lvlText w:val="-"/>
      <w:lvlJc w:val="left"/>
      <w:pPr>
        <w:ind w:left="720" w:hanging="360"/>
      </w:pPr>
      <w:rPr>
        <w:rFonts w:ascii="Arial" w:eastAsia="Times New Roman" w:hAnsi="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2A02E0F"/>
    <w:multiLevelType w:val="hybridMultilevel"/>
    <w:tmpl w:val="511AD9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8E40DD3"/>
    <w:multiLevelType w:val="hybridMultilevel"/>
    <w:tmpl w:val="13C02F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E874F8F"/>
    <w:multiLevelType w:val="hybridMultilevel"/>
    <w:tmpl w:val="EF54087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72441E1"/>
    <w:multiLevelType w:val="hybridMultilevel"/>
    <w:tmpl w:val="08564070"/>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6CE08B3"/>
    <w:multiLevelType w:val="hybridMultilevel"/>
    <w:tmpl w:val="F67EF4B6"/>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E7510F6"/>
    <w:multiLevelType w:val="hybridMultilevel"/>
    <w:tmpl w:val="A064B552"/>
    <w:lvl w:ilvl="0" w:tplc="0407000F">
      <w:start w:val="2"/>
      <w:numFmt w:val="decimal"/>
      <w:lvlText w:val="%1."/>
      <w:lvlJc w:val="left"/>
      <w:pPr>
        <w:tabs>
          <w:tab w:val="num" w:pos="720"/>
        </w:tabs>
        <w:ind w:left="720"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num w:numId="1" w16cid:durableId="2070683523">
    <w:abstractNumId w:val="15"/>
  </w:num>
  <w:num w:numId="2" w16cid:durableId="1613396892">
    <w:abstractNumId w:val="14"/>
  </w:num>
  <w:num w:numId="3" w16cid:durableId="1418332807">
    <w:abstractNumId w:val="13"/>
  </w:num>
  <w:num w:numId="4" w16cid:durableId="104428430">
    <w:abstractNumId w:val="12"/>
  </w:num>
  <w:num w:numId="5" w16cid:durableId="1584025707">
    <w:abstractNumId w:val="6"/>
  </w:num>
  <w:num w:numId="6" w16cid:durableId="1236937493">
    <w:abstractNumId w:val="1"/>
  </w:num>
  <w:num w:numId="7" w16cid:durableId="591166827">
    <w:abstractNumId w:val="2"/>
  </w:num>
  <w:num w:numId="8" w16cid:durableId="2113158602">
    <w:abstractNumId w:val="3"/>
  </w:num>
  <w:num w:numId="9" w16cid:durableId="1794321880">
    <w:abstractNumId w:val="4"/>
  </w:num>
  <w:num w:numId="10" w16cid:durableId="1563904234">
    <w:abstractNumId w:val="5"/>
  </w:num>
  <w:num w:numId="11" w16cid:durableId="2007244863">
    <w:abstractNumId w:val="7"/>
  </w:num>
  <w:num w:numId="12" w16cid:durableId="458113191">
    <w:abstractNumId w:val="9"/>
  </w:num>
  <w:num w:numId="13" w16cid:durableId="1171531222">
    <w:abstractNumId w:val="0"/>
  </w:num>
  <w:num w:numId="14" w16cid:durableId="196894199">
    <w:abstractNumId w:val="8"/>
  </w:num>
  <w:num w:numId="15" w16cid:durableId="1690792605">
    <w:abstractNumId w:val="10"/>
  </w:num>
  <w:num w:numId="16" w16cid:durableId="71257886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3BC2"/>
    <w:rsid w:val="00002156"/>
    <w:rsid w:val="00003A10"/>
    <w:rsid w:val="000067D7"/>
    <w:rsid w:val="000068AF"/>
    <w:rsid w:val="00007D3D"/>
    <w:rsid w:val="00016157"/>
    <w:rsid w:val="00016457"/>
    <w:rsid w:val="0001708A"/>
    <w:rsid w:val="000212B1"/>
    <w:rsid w:val="00023D92"/>
    <w:rsid w:val="0002730E"/>
    <w:rsid w:val="000278FE"/>
    <w:rsid w:val="00030300"/>
    <w:rsid w:val="00035FD3"/>
    <w:rsid w:val="00040D2B"/>
    <w:rsid w:val="00044368"/>
    <w:rsid w:val="000445FE"/>
    <w:rsid w:val="00046497"/>
    <w:rsid w:val="0004650A"/>
    <w:rsid w:val="000521DD"/>
    <w:rsid w:val="000562B6"/>
    <w:rsid w:val="00070E23"/>
    <w:rsid w:val="00071610"/>
    <w:rsid w:val="00072A28"/>
    <w:rsid w:val="000759F5"/>
    <w:rsid w:val="0007653B"/>
    <w:rsid w:val="000771D0"/>
    <w:rsid w:val="00081122"/>
    <w:rsid w:val="00081C63"/>
    <w:rsid w:val="000828EE"/>
    <w:rsid w:val="00086A52"/>
    <w:rsid w:val="000906C5"/>
    <w:rsid w:val="000917E3"/>
    <w:rsid w:val="000931BF"/>
    <w:rsid w:val="00093FFB"/>
    <w:rsid w:val="00094824"/>
    <w:rsid w:val="00096D1B"/>
    <w:rsid w:val="00097E37"/>
    <w:rsid w:val="000A0F95"/>
    <w:rsid w:val="000A5746"/>
    <w:rsid w:val="000A6415"/>
    <w:rsid w:val="000B0E4F"/>
    <w:rsid w:val="000B1C47"/>
    <w:rsid w:val="000B2344"/>
    <w:rsid w:val="000B2C35"/>
    <w:rsid w:val="000B56D5"/>
    <w:rsid w:val="000B5FFF"/>
    <w:rsid w:val="000C1708"/>
    <w:rsid w:val="000C3E0F"/>
    <w:rsid w:val="000C4786"/>
    <w:rsid w:val="000C4CFD"/>
    <w:rsid w:val="000C4F76"/>
    <w:rsid w:val="000C518B"/>
    <w:rsid w:val="000C5EA1"/>
    <w:rsid w:val="000C685C"/>
    <w:rsid w:val="000C6D81"/>
    <w:rsid w:val="000D12C6"/>
    <w:rsid w:val="000D593B"/>
    <w:rsid w:val="000D5C67"/>
    <w:rsid w:val="000D623A"/>
    <w:rsid w:val="000D7CDB"/>
    <w:rsid w:val="000E2F0A"/>
    <w:rsid w:val="000E5C00"/>
    <w:rsid w:val="000E77E5"/>
    <w:rsid w:val="000F00F6"/>
    <w:rsid w:val="000F1E32"/>
    <w:rsid w:val="000F2040"/>
    <w:rsid w:val="000F4028"/>
    <w:rsid w:val="000F4B1B"/>
    <w:rsid w:val="000F4F16"/>
    <w:rsid w:val="000F57AD"/>
    <w:rsid w:val="00112380"/>
    <w:rsid w:val="0011238E"/>
    <w:rsid w:val="00112769"/>
    <w:rsid w:val="00114A9F"/>
    <w:rsid w:val="00115DF6"/>
    <w:rsid w:val="00117B38"/>
    <w:rsid w:val="00120830"/>
    <w:rsid w:val="00121FEF"/>
    <w:rsid w:val="00122DEA"/>
    <w:rsid w:val="00123766"/>
    <w:rsid w:val="00123A0A"/>
    <w:rsid w:val="001243E0"/>
    <w:rsid w:val="00124959"/>
    <w:rsid w:val="001275BC"/>
    <w:rsid w:val="00127925"/>
    <w:rsid w:val="00130666"/>
    <w:rsid w:val="001325F5"/>
    <w:rsid w:val="00133160"/>
    <w:rsid w:val="00135CFA"/>
    <w:rsid w:val="00136B60"/>
    <w:rsid w:val="00140476"/>
    <w:rsid w:val="00142DB0"/>
    <w:rsid w:val="001434FA"/>
    <w:rsid w:val="00144AB4"/>
    <w:rsid w:val="001459C2"/>
    <w:rsid w:val="001461CE"/>
    <w:rsid w:val="001469CC"/>
    <w:rsid w:val="001469D2"/>
    <w:rsid w:val="0014731C"/>
    <w:rsid w:val="001473E2"/>
    <w:rsid w:val="001508A1"/>
    <w:rsid w:val="00150DC3"/>
    <w:rsid w:val="001528E2"/>
    <w:rsid w:val="00152B61"/>
    <w:rsid w:val="0015446C"/>
    <w:rsid w:val="00154BD3"/>
    <w:rsid w:val="001574D0"/>
    <w:rsid w:val="00157E3D"/>
    <w:rsid w:val="001600E0"/>
    <w:rsid w:val="00164320"/>
    <w:rsid w:val="00164D12"/>
    <w:rsid w:val="001660B5"/>
    <w:rsid w:val="0016618E"/>
    <w:rsid w:val="00167708"/>
    <w:rsid w:val="00170127"/>
    <w:rsid w:val="0017404D"/>
    <w:rsid w:val="001773CF"/>
    <w:rsid w:val="00180F05"/>
    <w:rsid w:val="001828BA"/>
    <w:rsid w:val="0018320F"/>
    <w:rsid w:val="00183C51"/>
    <w:rsid w:val="00183F8A"/>
    <w:rsid w:val="00184758"/>
    <w:rsid w:val="00185078"/>
    <w:rsid w:val="00185428"/>
    <w:rsid w:val="001855BE"/>
    <w:rsid w:val="00186800"/>
    <w:rsid w:val="00187141"/>
    <w:rsid w:val="001903FC"/>
    <w:rsid w:val="00190B18"/>
    <w:rsid w:val="00190FDE"/>
    <w:rsid w:val="0019260E"/>
    <w:rsid w:val="00192F57"/>
    <w:rsid w:val="00195701"/>
    <w:rsid w:val="00197A7B"/>
    <w:rsid w:val="001A1761"/>
    <w:rsid w:val="001A19A1"/>
    <w:rsid w:val="001A246B"/>
    <w:rsid w:val="001A2C76"/>
    <w:rsid w:val="001A301F"/>
    <w:rsid w:val="001A7E8C"/>
    <w:rsid w:val="001B2397"/>
    <w:rsid w:val="001B3385"/>
    <w:rsid w:val="001B34B7"/>
    <w:rsid w:val="001B48D5"/>
    <w:rsid w:val="001B5B9A"/>
    <w:rsid w:val="001C057A"/>
    <w:rsid w:val="001C0BFA"/>
    <w:rsid w:val="001C23FE"/>
    <w:rsid w:val="001C7448"/>
    <w:rsid w:val="001C79FD"/>
    <w:rsid w:val="001D0580"/>
    <w:rsid w:val="001D2984"/>
    <w:rsid w:val="001D3EDE"/>
    <w:rsid w:val="001D6490"/>
    <w:rsid w:val="001D65C3"/>
    <w:rsid w:val="001D72DD"/>
    <w:rsid w:val="001E34F2"/>
    <w:rsid w:val="001E38CE"/>
    <w:rsid w:val="001E3A71"/>
    <w:rsid w:val="001E3FBC"/>
    <w:rsid w:val="001E3FDE"/>
    <w:rsid w:val="001E4662"/>
    <w:rsid w:val="001E4C06"/>
    <w:rsid w:val="001E4F05"/>
    <w:rsid w:val="001E4FAD"/>
    <w:rsid w:val="001E6AE9"/>
    <w:rsid w:val="001E7C7E"/>
    <w:rsid w:val="001F2750"/>
    <w:rsid w:val="001F39E0"/>
    <w:rsid w:val="001F3B4E"/>
    <w:rsid w:val="001F4829"/>
    <w:rsid w:val="001F4C5C"/>
    <w:rsid w:val="001F505F"/>
    <w:rsid w:val="001F601A"/>
    <w:rsid w:val="001F63C3"/>
    <w:rsid w:val="00200249"/>
    <w:rsid w:val="002018A5"/>
    <w:rsid w:val="002024A9"/>
    <w:rsid w:val="00203231"/>
    <w:rsid w:val="00203395"/>
    <w:rsid w:val="00204FEB"/>
    <w:rsid w:val="002066CA"/>
    <w:rsid w:val="002069D5"/>
    <w:rsid w:val="00207603"/>
    <w:rsid w:val="002112A3"/>
    <w:rsid w:val="002126FA"/>
    <w:rsid w:val="00212B88"/>
    <w:rsid w:val="00214CFE"/>
    <w:rsid w:val="002166E6"/>
    <w:rsid w:val="0021678B"/>
    <w:rsid w:val="00216BEB"/>
    <w:rsid w:val="00216F0B"/>
    <w:rsid w:val="00217845"/>
    <w:rsid w:val="00220D5C"/>
    <w:rsid w:val="0022197E"/>
    <w:rsid w:val="0022211A"/>
    <w:rsid w:val="0022298B"/>
    <w:rsid w:val="0022338D"/>
    <w:rsid w:val="00225591"/>
    <w:rsid w:val="002278BB"/>
    <w:rsid w:val="0023297C"/>
    <w:rsid w:val="00235FE2"/>
    <w:rsid w:val="002374BD"/>
    <w:rsid w:val="00243A07"/>
    <w:rsid w:val="002462D7"/>
    <w:rsid w:val="002479E1"/>
    <w:rsid w:val="00250D21"/>
    <w:rsid w:val="00250FEC"/>
    <w:rsid w:val="002518C7"/>
    <w:rsid w:val="00252C06"/>
    <w:rsid w:val="00253623"/>
    <w:rsid w:val="00253D33"/>
    <w:rsid w:val="00254F84"/>
    <w:rsid w:val="00256456"/>
    <w:rsid w:val="00260167"/>
    <w:rsid w:val="002602F3"/>
    <w:rsid w:val="002620A6"/>
    <w:rsid w:val="0026595E"/>
    <w:rsid w:val="00267F00"/>
    <w:rsid w:val="00271853"/>
    <w:rsid w:val="00271B27"/>
    <w:rsid w:val="002722BC"/>
    <w:rsid w:val="0027620C"/>
    <w:rsid w:val="00277264"/>
    <w:rsid w:val="00277315"/>
    <w:rsid w:val="002805D6"/>
    <w:rsid w:val="00280693"/>
    <w:rsid w:val="002810D4"/>
    <w:rsid w:val="002835C2"/>
    <w:rsid w:val="00283817"/>
    <w:rsid w:val="00285C23"/>
    <w:rsid w:val="00285EBE"/>
    <w:rsid w:val="002867BB"/>
    <w:rsid w:val="002878EC"/>
    <w:rsid w:val="00290AE2"/>
    <w:rsid w:val="00290C1E"/>
    <w:rsid w:val="00291FE4"/>
    <w:rsid w:val="00293DC3"/>
    <w:rsid w:val="00294C0F"/>
    <w:rsid w:val="00294C3B"/>
    <w:rsid w:val="002968FA"/>
    <w:rsid w:val="002A03D8"/>
    <w:rsid w:val="002A2954"/>
    <w:rsid w:val="002A4F52"/>
    <w:rsid w:val="002A5923"/>
    <w:rsid w:val="002A5D96"/>
    <w:rsid w:val="002A66EE"/>
    <w:rsid w:val="002A6AEA"/>
    <w:rsid w:val="002B2327"/>
    <w:rsid w:val="002B5D95"/>
    <w:rsid w:val="002B66EA"/>
    <w:rsid w:val="002B7440"/>
    <w:rsid w:val="002C0605"/>
    <w:rsid w:val="002C1929"/>
    <w:rsid w:val="002C1B69"/>
    <w:rsid w:val="002C4FB0"/>
    <w:rsid w:val="002C58AF"/>
    <w:rsid w:val="002C70D1"/>
    <w:rsid w:val="002C780E"/>
    <w:rsid w:val="002C78A4"/>
    <w:rsid w:val="002D3B16"/>
    <w:rsid w:val="002D42D4"/>
    <w:rsid w:val="002D4C42"/>
    <w:rsid w:val="002D4E38"/>
    <w:rsid w:val="002D6A51"/>
    <w:rsid w:val="002E1B37"/>
    <w:rsid w:val="002E2FD3"/>
    <w:rsid w:val="002E492A"/>
    <w:rsid w:val="002E4D1F"/>
    <w:rsid w:val="002E5F9A"/>
    <w:rsid w:val="002E671F"/>
    <w:rsid w:val="002E7583"/>
    <w:rsid w:val="002F05B4"/>
    <w:rsid w:val="002F07BE"/>
    <w:rsid w:val="002F1E17"/>
    <w:rsid w:val="002F22F9"/>
    <w:rsid w:val="002F2EAF"/>
    <w:rsid w:val="002F711E"/>
    <w:rsid w:val="002F777D"/>
    <w:rsid w:val="002F7ED9"/>
    <w:rsid w:val="003010EF"/>
    <w:rsid w:val="00301981"/>
    <w:rsid w:val="00304B99"/>
    <w:rsid w:val="0030552B"/>
    <w:rsid w:val="00307D6E"/>
    <w:rsid w:val="003147FC"/>
    <w:rsid w:val="0032014D"/>
    <w:rsid w:val="0032093B"/>
    <w:rsid w:val="00325475"/>
    <w:rsid w:val="003254A3"/>
    <w:rsid w:val="0032697D"/>
    <w:rsid w:val="0032701A"/>
    <w:rsid w:val="00327641"/>
    <w:rsid w:val="00330BEE"/>
    <w:rsid w:val="0033252B"/>
    <w:rsid w:val="00333328"/>
    <w:rsid w:val="00334693"/>
    <w:rsid w:val="003352D9"/>
    <w:rsid w:val="003357CD"/>
    <w:rsid w:val="003361E5"/>
    <w:rsid w:val="00336BBC"/>
    <w:rsid w:val="00336C43"/>
    <w:rsid w:val="003401BB"/>
    <w:rsid w:val="00340573"/>
    <w:rsid w:val="003428DC"/>
    <w:rsid w:val="00343D0B"/>
    <w:rsid w:val="003441E1"/>
    <w:rsid w:val="0034655F"/>
    <w:rsid w:val="00350AA4"/>
    <w:rsid w:val="00351218"/>
    <w:rsid w:val="00351503"/>
    <w:rsid w:val="0035265D"/>
    <w:rsid w:val="00352B28"/>
    <w:rsid w:val="0035586C"/>
    <w:rsid w:val="003561F2"/>
    <w:rsid w:val="003636B7"/>
    <w:rsid w:val="00364070"/>
    <w:rsid w:val="00365109"/>
    <w:rsid w:val="0036543C"/>
    <w:rsid w:val="00366196"/>
    <w:rsid w:val="0037019D"/>
    <w:rsid w:val="0037067B"/>
    <w:rsid w:val="00372A66"/>
    <w:rsid w:val="00372F49"/>
    <w:rsid w:val="003732BF"/>
    <w:rsid w:val="00374526"/>
    <w:rsid w:val="003760C5"/>
    <w:rsid w:val="00376F85"/>
    <w:rsid w:val="003772F0"/>
    <w:rsid w:val="0037744C"/>
    <w:rsid w:val="0038024A"/>
    <w:rsid w:val="0038104D"/>
    <w:rsid w:val="00382718"/>
    <w:rsid w:val="0038300C"/>
    <w:rsid w:val="003841A5"/>
    <w:rsid w:val="0038556B"/>
    <w:rsid w:val="00387EEA"/>
    <w:rsid w:val="003910BD"/>
    <w:rsid w:val="00391468"/>
    <w:rsid w:val="0039147B"/>
    <w:rsid w:val="00391580"/>
    <w:rsid w:val="0039370B"/>
    <w:rsid w:val="00394AEE"/>
    <w:rsid w:val="00395E79"/>
    <w:rsid w:val="00396481"/>
    <w:rsid w:val="00396ED5"/>
    <w:rsid w:val="00397A42"/>
    <w:rsid w:val="00397D73"/>
    <w:rsid w:val="003A1BE4"/>
    <w:rsid w:val="003A27E6"/>
    <w:rsid w:val="003A3554"/>
    <w:rsid w:val="003A5EFC"/>
    <w:rsid w:val="003A7549"/>
    <w:rsid w:val="003A767A"/>
    <w:rsid w:val="003B1056"/>
    <w:rsid w:val="003B2E5A"/>
    <w:rsid w:val="003B53FF"/>
    <w:rsid w:val="003B5D70"/>
    <w:rsid w:val="003B6038"/>
    <w:rsid w:val="003B6928"/>
    <w:rsid w:val="003C096A"/>
    <w:rsid w:val="003C1458"/>
    <w:rsid w:val="003C2A8D"/>
    <w:rsid w:val="003C2EDD"/>
    <w:rsid w:val="003C3368"/>
    <w:rsid w:val="003C497F"/>
    <w:rsid w:val="003C4B52"/>
    <w:rsid w:val="003C5A20"/>
    <w:rsid w:val="003C5F2D"/>
    <w:rsid w:val="003C6750"/>
    <w:rsid w:val="003C7FBE"/>
    <w:rsid w:val="003D08A0"/>
    <w:rsid w:val="003D2FA2"/>
    <w:rsid w:val="003D45FD"/>
    <w:rsid w:val="003D487C"/>
    <w:rsid w:val="003D6402"/>
    <w:rsid w:val="003D7E43"/>
    <w:rsid w:val="003E152B"/>
    <w:rsid w:val="003E18AF"/>
    <w:rsid w:val="003E1AD6"/>
    <w:rsid w:val="003E3582"/>
    <w:rsid w:val="003E434B"/>
    <w:rsid w:val="003E4755"/>
    <w:rsid w:val="003E5A5D"/>
    <w:rsid w:val="003E5A88"/>
    <w:rsid w:val="003E6231"/>
    <w:rsid w:val="003E6BE8"/>
    <w:rsid w:val="003F0FDF"/>
    <w:rsid w:val="003F20AF"/>
    <w:rsid w:val="003F3F50"/>
    <w:rsid w:val="003F53E4"/>
    <w:rsid w:val="003F5FE9"/>
    <w:rsid w:val="003F654B"/>
    <w:rsid w:val="003F6862"/>
    <w:rsid w:val="003F6EBF"/>
    <w:rsid w:val="003F7A13"/>
    <w:rsid w:val="003F7A90"/>
    <w:rsid w:val="00410378"/>
    <w:rsid w:val="004106F2"/>
    <w:rsid w:val="00413EE2"/>
    <w:rsid w:val="0041430B"/>
    <w:rsid w:val="00414BCC"/>
    <w:rsid w:val="004202EC"/>
    <w:rsid w:val="00422376"/>
    <w:rsid w:val="004235B3"/>
    <w:rsid w:val="00424E13"/>
    <w:rsid w:val="00425611"/>
    <w:rsid w:val="00426955"/>
    <w:rsid w:val="0043067D"/>
    <w:rsid w:val="00431F42"/>
    <w:rsid w:val="004358B2"/>
    <w:rsid w:val="00435ED9"/>
    <w:rsid w:val="0043683D"/>
    <w:rsid w:val="004401DA"/>
    <w:rsid w:val="004412E2"/>
    <w:rsid w:val="004437B3"/>
    <w:rsid w:val="00444BC7"/>
    <w:rsid w:val="0044562A"/>
    <w:rsid w:val="004479BE"/>
    <w:rsid w:val="00447C7F"/>
    <w:rsid w:val="00450CDA"/>
    <w:rsid w:val="0045222F"/>
    <w:rsid w:val="00454CB3"/>
    <w:rsid w:val="00456F8C"/>
    <w:rsid w:val="0046134E"/>
    <w:rsid w:val="004649FD"/>
    <w:rsid w:val="00464B1A"/>
    <w:rsid w:val="00471888"/>
    <w:rsid w:val="00471F3F"/>
    <w:rsid w:val="00475083"/>
    <w:rsid w:val="00481712"/>
    <w:rsid w:val="00481933"/>
    <w:rsid w:val="00481E38"/>
    <w:rsid w:val="004837F3"/>
    <w:rsid w:val="00483C56"/>
    <w:rsid w:val="00484152"/>
    <w:rsid w:val="004905E6"/>
    <w:rsid w:val="00493846"/>
    <w:rsid w:val="00494B71"/>
    <w:rsid w:val="00496A9D"/>
    <w:rsid w:val="00496DA6"/>
    <w:rsid w:val="00497959"/>
    <w:rsid w:val="004A16DD"/>
    <w:rsid w:val="004A2496"/>
    <w:rsid w:val="004A3768"/>
    <w:rsid w:val="004A5372"/>
    <w:rsid w:val="004B2B9B"/>
    <w:rsid w:val="004B58B7"/>
    <w:rsid w:val="004B5C8F"/>
    <w:rsid w:val="004B5F0B"/>
    <w:rsid w:val="004C06A1"/>
    <w:rsid w:val="004C1BDB"/>
    <w:rsid w:val="004C5DFA"/>
    <w:rsid w:val="004C65C3"/>
    <w:rsid w:val="004C7DE7"/>
    <w:rsid w:val="004D0EA4"/>
    <w:rsid w:val="004D2359"/>
    <w:rsid w:val="004D34DA"/>
    <w:rsid w:val="004D3590"/>
    <w:rsid w:val="004D3CC7"/>
    <w:rsid w:val="004D497F"/>
    <w:rsid w:val="004D61DC"/>
    <w:rsid w:val="004D65B9"/>
    <w:rsid w:val="004D6DD3"/>
    <w:rsid w:val="004D7BB5"/>
    <w:rsid w:val="004E0A2C"/>
    <w:rsid w:val="004E0BEE"/>
    <w:rsid w:val="004E2E64"/>
    <w:rsid w:val="004E543B"/>
    <w:rsid w:val="004E6A3F"/>
    <w:rsid w:val="004E7343"/>
    <w:rsid w:val="004F6F6D"/>
    <w:rsid w:val="0050072B"/>
    <w:rsid w:val="00502199"/>
    <w:rsid w:val="00502FE8"/>
    <w:rsid w:val="005068ED"/>
    <w:rsid w:val="00507C16"/>
    <w:rsid w:val="00510DDF"/>
    <w:rsid w:val="00512E57"/>
    <w:rsid w:val="005140A5"/>
    <w:rsid w:val="00517FAB"/>
    <w:rsid w:val="00521F05"/>
    <w:rsid w:val="005243EE"/>
    <w:rsid w:val="00524EE7"/>
    <w:rsid w:val="005251A4"/>
    <w:rsid w:val="00525A99"/>
    <w:rsid w:val="005300EF"/>
    <w:rsid w:val="0053216F"/>
    <w:rsid w:val="005321E6"/>
    <w:rsid w:val="00532AFD"/>
    <w:rsid w:val="00532F28"/>
    <w:rsid w:val="005339B6"/>
    <w:rsid w:val="00534270"/>
    <w:rsid w:val="00534730"/>
    <w:rsid w:val="005369AE"/>
    <w:rsid w:val="005413AA"/>
    <w:rsid w:val="00545253"/>
    <w:rsid w:val="005454AB"/>
    <w:rsid w:val="00552A10"/>
    <w:rsid w:val="00554C68"/>
    <w:rsid w:val="00555FF5"/>
    <w:rsid w:val="00557666"/>
    <w:rsid w:val="00560AB5"/>
    <w:rsid w:val="00563CBE"/>
    <w:rsid w:val="0056403C"/>
    <w:rsid w:val="0056515A"/>
    <w:rsid w:val="005658EC"/>
    <w:rsid w:val="00565DB3"/>
    <w:rsid w:val="00566231"/>
    <w:rsid w:val="00566E76"/>
    <w:rsid w:val="00567ADB"/>
    <w:rsid w:val="005703A2"/>
    <w:rsid w:val="00570C68"/>
    <w:rsid w:val="00571FAB"/>
    <w:rsid w:val="00572745"/>
    <w:rsid w:val="005758C2"/>
    <w:rsid w:val="00575FE2"/>
    <w:rsid w:val="005769D8"/>
    <w:rsid w:val="005807D2"/>
    <w:rsid w:val="005807FE"/>
    <w:rsid w:val="005828C6"/>
    <w:rsid w:val="00585467"/>
    <w:rsid w:val="00586CA4"/>
    <w:rsid w:val="00586D44"/>
    <w:rsid w:val="00587883"/>
    <w:rsid w:val="00591D2C"/>
    <w:rsid w:val="005955B6"/>
    <w:rsid w:val="00595B1E"/>
    <w:rsid w:val="005971FD"/>
    <w:rsid w:val="005A1395"/>
    <w:rsid w:val="005A29F9"/>
    <w:rsid w:val="005A2C4D"/>
    <w:rsid w:val="005A3FAA"/>
    <w:rsid w:val="005A534A"/>
    <w:rsid w:val="005A748E"/>
    <w:rsid w:val="005B0698"/>
    <w:rsid w:val="005B1654"/>
    <w:rsid w:val="005B209E"/>
    <w:rsid w:val="005B3278"/>
    <w:rsid w:val="005C3AC4"/>
    <w:rsid w:val="005C3F32"/>
    <w:rsid w:val="005C56B7"/>
    <w:rsid w:val="005C7177"/>
    <w:rsid w:val="005D0C94"/>
    <w:rsid w:val="005D2479"/>
    <w:rsid w:val="005D25B9"/>
    <w:rsid w:val="005D319D"/>
    <w:rsid w:val="005D39B3"/>
    <w:rsid w:val="005D4A02"/>
    <w:rsid w:val="005D517E"/>
    <w:rsid w:val="005D5643"/>
    <w:rsid w:val="005D786A"/>
    <w:rsid w:val="005E2CC1"/>
    <w:rsid w:val="005E5860"/>
    <w:rsid w:val="005F0AA6"/>
    <w:rsid w:val="005F13F3"/>
    <w:rsid w:val="005F2286"/>
    <w:rsid w:val="005F31A3"/>
    <w:rsid w:val="005F3C0D"/>
    <w:rsid w:val="005F59FF"/>
    <w:rsid w:val="005F6D94"/>
    <w:rsid w:val="00600FDD"/>
    <w:rsid w:val="00602C65"/>
    <w:rsid w:val="00603225"/>
    <w:rsid w:val="00603862"/>
    <w:rsid w:val="00604453"/>
    <w:rsid w:val="00605B4D"/>
    <w:rsid w:val="00607705"/>
    <w:rsid w:val="00607DBB"/>
    <w:rsid w:val="00612A56"/>
    <w:rsid w:val="00612B22"/>
    <w:rsid w:val="00612E00"/>
    <w:rsid w:val="00613D68"/>
    <w:rsid w:val="00617325"/>
    <w:rsid w:val="006176FE"/>
    <w:rsid w:val="0062270C"/>
    <w:rsid w:val="00625234"/>
    <w:rsid w:val="00625AB1"/>
    <w:rsid w:val="00627B7C"/>
    <w:rsid w:val="00630E4C"/>
    <w:rsid w:val="006316A4"/>
    <w:rsid w:val="00633A6D"/>
    <w:rsid w:val="00634B45"/>
    <w:rsid w:val="006355F6"/>
    <w:rsid w:val="0063594C"/>
    <w:rsid w:val="00635F68"/>
    <w:rsid w:val="0064058D"/>
    <w:rsid w:val="006405FB"/>
    <w:rsid w:val="0064222D"/>
    <w:rsid w:val="006429F0"/>
    <w:rsid w:val="00642F66"/>
    <w:rsid w:val="006434E2"/>
    <w:rsid w:val="006437FC"/>
    <w:rsid w:val="00644E5B"/>
    <w:rsid w:val="00644F72"/>
    <w:rsid w:val="00647D39"/>
    <w:rsid w:val="00653293"/>
    <w:rsid w:val="00656297"/>
    <w:rsid w:val="00656575"/>
    <w:rsid w:val="00656C57"/>
    <w:rsid w:val="00656F17"/>
    <w:rsid w:val="00660091"/>
    <w:rsid w:val="006607B8"/>
    <w:rsid w:val="00660F5A"/>
    <w:rsid w:val="00660FE5"/>
    <w:rsid w:val="0066110D"/>
    <w:rsid w:val="00661379"/>
    <w:rsid w:val="00662F9A"/>
    <w:rsid w:val="006650D7"/>
    <w:rsid w:val="006679E6"/>
    <w:rsid w:val="00667CC0"/>
    <w:rsid w:val="006706F5"/>
    <w:rsid w:val="00670983"/>
    <w:rsid w:val="0067280E"/>
    <w:rsid w:val="0067372A"/>
    <w:rsid w:val="00674531"/>
    <w:rsid w:val="00676513"/>
    <w:rsid w:val="00676BF3"/>
    <w:rsid w:val="00676C84"/>
    <w:rsid w:val="0068172D"/>
    <w:rsid w:val="006818CA"/>
    <w:rsid w:val="00682104"/>
    <w:rsid w:val="006832B1"/>
    <w:rsid w:val="0068339E"/>
    <w:rsid w:val="00685122"/>
    <w:rsid w:val="0068668C"/>
    <w:rsid w:val="00687E68"/>
    <w:rsid w:val="0069098D"/>
    <w:rsid w:val="0069128A"/>
    <w:rsid w:val="00691B48"/>
    <w:rsid w:val="0069352A"/>
    <w:rsid w:val="006949C9"/>
    <w:rsid w:val="00694FD6"/>
    <w:rsid w:val="00695AEA"/>
    <w:rsid w:val="00695B1F"/>
    <w:rsid w:val="006A06F2"/>
    <w:rsid w:val="006A1ABC"/>
    <w:rsid w:val="006A52C0"/>
    <w:rsid w:val="006A710D"/>
    <w:rsid w:val="006A7848"/>
    <w:rsid w:val="006A7B69"/>
    <w:rsid w:val="006B09AF"/>
    <w:rsid w:val="006B1F69"/>
    <w:rsid w:val="006B1FDD"/>
    <w:rsid w:val="006B2F8C"/>
    <w:rsid w:val="006B3199"/>
    <w:rsid w:val="006B34CB"/>
    <w:rsid w:val="006B7A13"/>
    <w:rsid w:val="006C0D28"/>
    <w:rsid w:val="006C20E4"/>
    <w:rsid w:val="006C247C"/>
    <w:rsid w:val="006C2FE5"/>
    <w:rsid w:val="006C47FA"/>
    <w:rsid w:val="006C58D3"/>
    <w:rsid w:val="006D2097"/>
    <w:rsid w:val="006D2C13"/>
    <w:rsid w:val="006D37CD"/>
    <w:rsid w:val="006D4906"/>
    <w:rsid w:val="006D58CF"/>
    <w:rsid w:val="006D655B"/>
    <w:rsid w:val="006D6F02"/>
    <w:rsid w:val="006D7480"/>
    <w:rsid w:val="006E0799"/>
    <w:rsid w:val="006E09A5"/>
    <w:rsid w:val="006E6DBE"/>
    <w:rsid w:val="006E7A63"/>
    <w:rsid w:val="006F19F9"/>
    <w:rsid w:val="006F3123"/>
    <w:rsid w:val="006F47F6"/>
    <w:rsid w:val="006F51EB"/>
    <w:rsid w:val="006F5A6A"/>
    <w:rsid w:val="00700CEC"/>
    <w:rsid w:val="00702284"/>
    <w:rsid w:val="0070267C"/>
    <w:rsid w:val="00705743"/>
    <w:rsid w:val="00705AE4"/>
    <w:rsid w:val="00707A07"/>
    <w:rsid w:val="0071179A"/>
    <w:rsid w:val="00712462"/>
    <w:rsid w:val="0071515C"/>
    <w:rsid w:val="0071632F"/>
    <w:rsid w:val="00717056"/>
    <w:rsid w:val="00720127"/>
    <w:rsid w:val="00721338"/>
    <w:rsid w:val="007223EA"/>
    <w:rsid w:val="00725A35"/>
    <w:rsid w:val="00727D20"/>
    <w:rsid w:val="00727FC7"/>
    <w:rsid w:val="00731388"/>
    <w:rsid w:val="00731E81"/>
    <w:rsid w:val="00733A78"/>
    <w:rsid w:val="00733B4D"/>
    <w:rsid w:val="00734092"/>
    <w:rsid w:val="007340C8"/>
    <w:rsid w:val="00741D9B"/>
    <w:rsid w:val="0074333A"/>
    <w:rsid w:val="00745814"/>
    <w:rsid w:val="00751A95"/>
    <w:rsid w:val="0075376E"/>
    <w:rsid w:val="007558D7"/>
    <w:rsid w:val="00755B3F"/>
    <w:rsid w:val="00762706"/>
    <w:rsid w:val="007636BA"/>
    <w:rsid w:val="007644A3"/>
    <w:rsid w:val="00767F42"/>
    <w:rsid w:val="007718C8"/>
    <w:rsid w:val="00771E51"/>
    <w:rsid w:val="0077321A"/>
    <w:rsid w:val="00774994"/>
    <w:rsid w:val="00777042"/>
    <w:rsid w:val="00777A3F"/>
    <w:rsid w:val="00777A7B"/>
    <w:rsid w:val="00781F71"/>
    <w:rsid w:val="00782768"/>
    <w:rsid w:val="007828F0"/>
    <w:rsid w:val="007841C5"/>
    <w:rsid w:val="00784377"/>
    <w:rsid w:val="007872B4"/>
    <w:rsid w:val="00791365"/>
    <w:rsid w:val="00795F54"/>
    <w:rsid w:val="00796509"/>
    <w:rsid w:val="0079752F"/>
    <w:rsid w:val="007A07A9"/>
    <w:rsid w:val="007A0DFB"/>
    <w:rsid w:val="007A350A"/>
    <w:rsid w:val="007A3821"/>
    <w:rsid w:val="007A53A4"/>
    <w:rsid w:val="007B017B"/>
    <w:rsid w:val="007B0236"/>
    <w:rsid w:val="007B08AD"/>
    <w:rsid w:val="007B0BFA"/>
    <w:rsid w:val="007B21B2"/>
    <w:rsid w:val="007B290C"/>
    <w:rsid w:val="007B2AC4"/>
    <w:rsid w:val="007B4485"/>
    <w:rsid w:val="007B4BDE"/>
    <w:rsid w:val="007B4E1E"/>
    <w:rsid w:val="007B542A"/>
    <w:rsid w:val="007B69F5"/>
    <w:rsid w:val="007C0133"/>
    <w:rsid w:val="007C0D30"/>
    <w:rsid w:val="007C0E59"/>
    <w:rsid w:val="007C420A"/>
    <w:rsid w:val="007C4809"/>
    <w:rsid w:val="007C5B5E"/>
    <w:rsid w:val="007C61C2"/>
    <w:rsid w:val="007C7475"/>
    <w:rsid w:val="007C7B2D"/>
    <w:rsid w:val="007C7D45"/>
    <w:rsid w:val="007D0663"/>
    <w:rsid w:val="007D3873"/>
    <w:rsid w:val="007D3CB2"/>
    <w:rsid w:val="007D4107"/>
    <w:rsid w:val="007D6114"/>
    <w:rsid w:val="007D6206"/>
    <w:rsid w:val="007E0290"/>
    <w:rsid w:val="007E5BF5"/>
    <w:rsid w:val="007E5C41"/>
    <w:rsid w:val="007E5F5B"/>
    <w:rsid w:val="007E67F2"/>
    <w:rsid w:val="007E6D14"/>
    <w:rsid w:val="007F0422"/>
    <w:rsid w:val="007F1268"/>
    <w:rsid w:val="007F22C4"/>
    <w:rsid w:val="007F45FD"/>
    <w:rsid w:val="007F5DF3"/>
    <w:rsid w:val="007F6442"/>
    <w:rsid w:val="007F6DCC"/>
    <w:rsid w:val="007F7944"/>
    <w:rsid w:val="0080204E"/>
    <w:rsid w:val="00803585"/>
    <w:rsid w:val="008042CD"/>
    <w:rsid w:val="0080439C"/>
    <w:rsid w:val="00810D32"/>
    <w:rsid w:val="00810D79"/>
    <w:rsid w:val="008139CF"/>
    <w:rsid w:val="00814262"/>
    <w:rsid w:val="00820203"/>
    <w:rsid w:val="00821CC6"/>
    <w:rsid w:val="008234E8"/>
    <w:rsid w:val="0082366F"/>
    <w:rsid w:val="00831866"/>
    <w:rsid w:val="008326FB"/>
    <w:rsid w:val="008351C1"/>
    <w:rsid w:val="00835A61"/>
    <w:rsid w:val="008365C2"/>
    <w:rsid w:val="008366F4"/>
    <w:rsid w:val="00840FBF"/>
    <w:rsid w:val="00841046"/>
    <w:rsid w:val="008413D1"/>
    <w:rsid w:val="00842620"/>
    <w:rsid w:val="008427B3"/>
    <w:rsid w:val="0084294B"/>
    <w:rsid w:val="00842CC5"/>
    <w:rsid w:val="008512E9"/>
    <w:rsid w:val="00852A40"/>
    <w:rsid w:val="0085338F"/>
    <w:rsid w:val="008534FF"/>
    <w:rsid w:val="00854E86"/>
    <w:rsid w:val="00856B53"/>
    <w:rsid w:val="00856C3F"/>
    <w:rsid w:val="0085772A"/>
    <w:rsid w:val="008609EE"/>
    <w:rsid w:val="00860B7E"/>
    <w:rsid w:val="00860C52"/>
    <w:rsid w:val="0086280F"/>
    <w:rsid w:val="008679F0"/>
    <w:rsid w:val="00872BCD"/>
    <w:rsid w:val="00873846"/>
    <w:rsid w:val="00873AC5"/>
    <w:rsid w:val="008768C7"/>
    <w:rsid w:val="008774D5"/>
    <w:rsid w:val="00881C5A"/>
    <w:rsid w:val="00883F95"/>
    <w:rsid w:val="00884997"/>
    <w:rsid w:val="00886044"/>
    <w:rsid w:val="00890FF9"/>
    <w:rsid w:val="00892C43"/>
    <w:rsid w:val="00895C1D"/>
    <w:rsid w:val="008A284F"/>
    <w:rsid w:val="008A446A"/>
    <w:rsid w:val="008A639E"/>
    <w:rsid w:val="008A6692"/>
    <w:rsid w:val="008B03FF"/>
    <w:rsid w:val="008B4954"/>
    <w:rsid w:val="008B7517"/>
    <w:rsid w:val="008C076B"/>
    <w:rsid w:val="008C2887"/>
    <w:rsid w:val="008C355D"/>
    <w:rsid w:val="008C41A1"/>
    <w:rsid w:val="008C5510"/>
    <w:rsid w:val="008C5EA4"/>
    <w:rsid w:val="008C769B"/>
    <w:rsid w:val="008D1187"/>
    <w:rsid w:val="008D6D39"/>
    <w:rsid w:val="008E068A"/>
    <w:rsid w:val="008E3DF1"/>
    <w:rsid w:val="008E5AB9"/>
    <w:rsid w:val="008E5DCD"/>
    <w:rsid w:val="008E724D"/>
    <w:rsid w:val="008F00BD"/>
    <w:rsid w:val="008F100A"/>
    <w:rsid w:val="008F193F"/>
    <w:rsid w:val="008F2DC3"/>
    <w:rsid w:val="008F2F3A"/>
    <w:rsid w:val="008F4BA9"/>
    <w:rsid w:val="008F4F7A"/>
    <w:rsid w:val="008F5B3D"/>
    <w:rsid w:val="008F5D52"/>
    <w:rsid w:val="008F6129"/>
    <w:rsid w:val="008F657C"/>
    <w:rsid w:val="008F7E3C"/>
    <w:rsid w:val="00900559"/>
    <w:rsid w:val="00901D7B"/>
    <w:rsid w:val="00902143"/>
    <w:rsid w:val="00902FC6"/>
    <w:rsid w:val="0090358B"/>
    <w:rsid w:val="0090514E"/>
    <w:rsid w:val="00906B35"/>
    <w:rsid w:val="0090754D"/>
    <w:rsid w:val="009108D6"/>
    <w:rsid w:val="00910AB8"/>
    <w:rsid w:val="009112A3"/>
    <w:rsid w:val="009112B7"/>
    <w:rsid w:val="00912187"/>
    <w:rsid w:val="00912C39"/>
    <w:rsid w:val="00913152"/>
    <w:rsid w:val="00913363"/>
    <w:rsid w:val="00920F54"/>
    <w:rsid w:val="00924F57"/>
    <w:rsid w:val="0092525F"/>
    <w:rsid w:val="00925D70"/>
    <w:rsid w:val="00926B9E"/>
    <w:rsid w:val="00933DCD"/>
    <w:rsid w:val="009359AE"/>
    <w:rsid w:val="00935AE7"/>
    <w:rsid w:val="00936B88"/>
    <w:rsid w:val="00940217"/>
    <w:rsid w:val="00940339"/>
    <w:rsid w:val="0094441E"/>
    <w:rsid w:val="00944A63"/>
    <w:rsid w:val="009458C6"/>
    <w:rsid w:val="00945912"/>
    <w:rsid w:val="00947303"/>
    <w:rsid w:val="00947950"/>
    <w:rsid w:val="009530B8"/>
    <w:rsid w:val="00953EA1"/>
    <w:rsid w:val="00956899"/>
    <w:rsid w:val="00957DB6"/>
    <w:rsid w:val="0096071D"/>
    <w:rsid w:val="00961110"/>
    <w:rsid w:val="00961B01"/>
    <w:rsid w:val="00962131"/>
    <w:rsid w:val="009621DC"/>
    <w:rsid w:val="00963D61"/>
    <w:rsid w:val="009663BC"/>
    <w:rsid w:val="0096765A"/>
    <w:rsid w:val="00967D72"/>
    <w:rsid w:val="00971D81"/>
    <w:rsid w:val="009725C4"/>
    <w:rsid w:val="00972803"/>
    <w:rsid w:val="00973166"/>
    <w:rsid w:val="00974B9F"/>
    <w:rsid w:val="0097554D"/>
    <w:rsid w:val="00976138"/>
    <w:rsid w:val="00976719"/>
    <w:rsid w:val="009769A0"/>
    <w:rsid w:val="00981E25"/>
    <w:rsid w:val="00983656"/>
    <w:rsid w:val="009841A5"/>
    <w:rsid w:val="0098477F"/>
    <w:rsid w:val="0098486C"/>
    <w:rsid w:val="00984B93"/>
    <w:rsid w:val="0098581E"/>
    <w:rsid w:val="0098684D"/>
    <w:rsid w:val="00990DC7"/>
    <w:rsid w:val="0099274A"/>
    <w:rsid w:val="009935AF"/>
    <w:rsid w:val="009941B6"/>
    <w:rsid w:val="00996839"/>
    <w:rsid w:val="00997356"/>
    <w:rsid w:val="00997D0E"/>
    <w:rsid w:val="00997EEA"/>
    <w:rsid w:val="009A121A"/>
    <w:rsid w:val="009A16C6"/>
    <w:rsid w:val="009A374F"/>
    <w:rsid w:val="009A4D7A"/>
    <w:rsid w:val="009A5070"/>
    <w:rsid w:val="009B11F5"/>
    <w:rsid w:val="009B19FD"/>
    <w:rsid w:val="009B6B39"/>
    <w:rsid w:val="009B74D6"/>
    <w:rsid w:val="009C32CC"/>
    <w:rsid w:val="009C5412"/>
    <w:rsid w:val="009C6FD7"/>
    <w:rsid w:val="009D0201"/>
    <w:rsid w:val="009D09C3"/>
    <w:rsid w:val="009D3D8E"/>
    <w:rsid w:val="009D5FB4"/>
    <w:rsid w:val="009E2D93"/>
    <w:rsid w:val="009E3177"/>
    <w:rsid w:val="009E37B4"/>
    <w:rsid w:val="009E53D0"/>
    <w:rsid w:val="009E7B0C"/>
    <w:rsid w:val="009F011A"/>
    <w:rsid w:val="009F1F2E"/>
    <w:rsid w:val="009F2523"/>
    <w:rsid w:val="009F2D2C"/>
    <w:rsid w:val="009F31E4"/>
    <w:rsid w:val="009F379B"/>
    <w:rsid w:val="009F5770"/>
    <w:rsid w:val="009F79FF"/>
    <w:rsid w:val="00A01286"/>
    <w:rsid w:val="00A01D80"/>
    <w:rsid w:val="00A03412"/>
    <w:rsid w:val="00A03D80"/>
    <w:rsid w:val="00A03E8A"/>
    <w:rsid w:val="00A04897"/>
    <w:rsid w:val="00A11A8B"/>
    <w:rsid w:val="00A1370A"/>
    <w:rsid w:val="00A13E53"/>
    <w:rsid w:val="00A15A43"/>
    <w:rsid w:val="00A21FD8"/>
    <w:rsid w:val="00A24167"/>
    <w:rsid w:val="00A255B8"/>
    <w:rsid w:val="00A32BD1"/>
    <w:rsid w:val="00A349EE"/>
    <w:rsid w:val="00A35B76"/>
    <w:rsid w:val="00A36095"/>
    <w:rsid w:val="00A37D7C"/>
    <w:rsid w:val="00A4268D"/>
    <w:rsid w:val="00A4337C"/>
    <w:rsid w:val="00A436CE"/>
    <w:rsid w:val="00A43A6E"/>
    <w:rsid w:val="00A448C9"/>
    <w:rsid w:val="00A44BB3"/>
    <w:rsid w:val="00A45DCE"/>
    <w:rsid w:val="00A468F4"/>
    <w:rsid w:val="00A47241"/>
    <w:rsid w:val="00A50560"/>
    <w:rsid w:val="00A53B64"/>
    <w:rsid w:val="00A54FE9"/>
    <w:rsid w:val="00A5531B"/>
    <w:rsid w:val="00A5538F"/>
    <w:rsid w:val="00A56F9E"/>
    <w:rsid w:val="00A57099"/>
    <w:rsid w:val="00A6095B"/>
    <w:rsid w:val="00A6140E"/>
    <w:rsid w:val="00A61E4C"/>
    <w:rsid w:val="00A62858"/>
    <w:rsid w:val="00A62C7F"/>
    <w:rsid w:val="00A640A6"/>
    <w:rsid w:val="00A652BE"/>
    <w:rsid w:val="00A65A74"/>
    <w:rsid w:val="00A66A9F"/>
    <w:rsid w:val="00A67879"/>
    <w:rsid w:val="00A71147"/>
    <w:rsid w:val="00A71A6D"/>
    <w:rsid w:val="00A74083"/>
    <w:rsid w:val="00A770AF"/>
    <w:rsid w:val="00A813C3"/>
    <w:rsid w:val="00A8155A"/>
    <w:rsid w:val="00A910E5"/>
    <w:rsid w:val="00A9299B"/>
    <w:rsid w:val="00A94C94"/>
    <w:rsid w:val="00A958D0"/>
    <w:rsid w:val="00A96A1E"/>
    <w:rsid w:val="00A975E3"/>
    <w:rsid w:val="00A9785D"/>
    <w:rsid w:val="00AA0B6C"/>
    <w:rsid w:val="00AA0F31"/>
    <w:rsid w:val="00AA195F"/>
    <w:rsid w:val="00AA2668"/>
    <w:rsid w:val="00AA4059"/>
    <w:rsid w:val="00AA4085"/>
    <w:rsid w:val="00AA44CD"/>
    <w:rsid w:val="00AA5F54"/>
    <w:rsid w:val="00AA6F4D"/>
    <w:rsid w:val="00AA7361"/>
    <w:rsid w:val="00AB0670"/>
    <w:rsid w:val="00AB0D82"/>
    <w:rsid w:val="00AB0ECE"/>
    <w:rsid w:val="00AB2553"/>
    <w:rsid w:val="00AB2E50"/>
    <w:rsid w:val="00AB31CF"/>
    <w:rsid w:val="00AB4C9A"/>
    <w:rsid w:val="00AB58B9"/>
    <w:rsid w:val="00AB5A4F"/>
    <w:rsid w:val="00AB7D46"/>
    <w:rsid w:val="00AC141C"/>
    <w:rsid w:val="00AC1EB3"/>
    <w:rsid w:val="00AC2241"/>
    <w:rsid w:val="00AC29E4"/>
    <w:rsid w:val="00AC33E3"/>
    <w:rsid w:val="00AC3C78"/>
    <w:rsid w:val="00AC3EA3"/>
    <w:rsid w:val="00AC5325"/>
    <w:rsid w:val="00AC57CE"/>
    <w:rsid w:val="00AC57F9"/>
    <w:rsid w:val="00AC5EB1"/>
    <w:rsid w:val="00AC7F54"/>
    <w:rsid w:val="00AD0E40"/>
    <w:rsid w:val="00AD1A4D"/>
    <w:rsid w:val="00AD506F"/>
    <w:rsid w:val="00AD57A6"/>
    <w:rsid w:val="00AD6B7D"/>
    <w:rsid w:val="00AE0361"/>
    <w:rsid w:val="00AE0435"/>
    <w:rsid w:val="00AE291D"/>
    <w:rsid w:val="00AE420F"/>
    <w:rsid w:val="00AF2986"/>
    <w:rsid w:val="00AF2BB0"/>
    <w:rsid w:val="00AF7143"/>
    <w:rsid w:val="00B0131D"/>
    <w:rsid w:val="00B0196B"/>
    <w:rsid w:val="00B01C29"/>
    <w:rsid w:val="00B03B46"/>
    <w:rsid w:val="00B040D3"/>
    <w:rsid w:val="00B0447D"/>
    <w:rsid w:val="00B04C77"/>
    <w:rsid w:val="00B059CE"/>
    <w:rsid w:val="00B05E97"/>
    <w:rsid w:val="00B119AC"/>
    <w:rsid w:val="00B11B4A"/>
    <w:rsid w:val="00B12DD8"/>
    <w:rsid w:val="00B154FC"/>
    <w:rsid w:val="00B15B06"/>
    <w:rsid w:val="00B16703"/>
    <w:rsid w:val="00B17594"/>
    <w:rsid w:val="00B23871"/>
    <w:rsid w:val="00B23DEC"/>
    <w:rsid w:val="00B2404F"/>
    <w:rsid w:val="00B24F98"/>
    <w:rsid w:val="00B3096E"/>
    <w:rsid w:val="00B31785"/>
    <w:rsid w:val="00B31BCE"/>
    <w:rsid w:val="00B34EA4"/>
    <w:rsid w:val="00B44BFF"/>
    <w:rsid w:val="00B4519A"/>
    <w:rsid w:val="00B501E4"/>
    <w:rsid w:val="00B50EC7"/>
    <w:rsid w:val="00B515D3"/>
    <w:rsid w:val="00B518F3"/>
    <w:rsid w:val="00B51AAB"/>
    <w:rsid w:val="00B53AFB"/>
    <w:rsid w:val="00B53E35"/>
    <w:rsid w:val="00B54104"/>
    <w:rsid w:val="00B54A1B"/>
    <w:rsid w:val="00B55166"/>
    <w:rsid w:val="00B575B9"/>
    <w:rsid w:val="00B61F37"/>
    <w:rsid w:val="00B6426C"/>
    <w:rsid w:val="00B64738"/>
    <w:rsid w:val="00B65714"/>
    <w:rsid w:val="00B67373"/>
    <w:rsid w:val="00B72EA5"/>
    <w:rsid w:val="00B730E7"/>
    <w:rsid w:val="00B74ECD"/>
    <w:rsid w:val="00B75C0E"/>
    <w:rsid w:val="00B81475"/>
    <w:rsid w:val="00B81DD2"/>
    <w:rsid w:val="00B83528"/>
    <w:rsid w:val="00B83FA7"/>
    <w:rsid w:val="00B84386"/>
    <w:rsid w:val="00B872F6"/>
    <w:rsid w:val="00B90E41"/>
    <w:rsid w:val="00B90F13"/>
    <w:rsid w:val="00B91D31"/>
    <w:rsid w:val="00B927AB"/>
    <w:rsid w:val="00B94827"/>
    <w:rsid w:val="00B971F7"/>
    <w:rsid w:val="00BA0C3E"/>
    <w:rsid w:val="00BA1426"/>
    <w:rsid w:val="00BA216D"/>
    <w:rsid w:val="00BA2B93"/>
    <w:rsid w:val="00BA598C"/>
    <w:rsid w:val="00BA5EFF"/>
    <w:rsid w:val="00BA631E"/>
    <w:rsid w:val="00BA703D"/>
    <w:rsid w:val="00BA79F3"/>
    <w:rsid w:val="00BA7C2A"/>
    <w:rsid w:val="00BB015F"/>
    <w:rsid w:val="00BB06C5"/>
    <w:rsid w:val="00BB09EE"/>
    <w:rsid w:val="00BB0AEF"/>
    <w:rsid w:val="00BB0BB6"/>
    <w:rsid w:val="00BB1674"/>
    <w:rsid w:val="00BB33B7"/>
    <w:rsid w:val="00BB34F5"/>
    <w:rsid w:val="00BB4DFF"/>
    <w:rsid w:val="00BB5F3C"/>
    <w:rsid w:val="00BB6139"/>
    <w:rsid w:val="00BC0241"/>
    <w:rsid w:val="00BC3A3D"/>
    <w:rsid w:val="00BC3D76"/>
    <w:rsid w:val="00BC474E"/>
    <w:rsid w:val="00BC6738"/>
    <w:rsid w:val="00BD03FD"/>
    <w:rsid w:val="00BD1C8E"/>
    <w:rsid w:val="00BD42DB"/>
    <w:rsid w:val="00BD457D"/>
    <w:rsid w:val="00BD522A"/>
    <w:rsid w:val="00BE0246"/>
    <w:rsid w:val="00BE02F5"/>
    <w:rsid w:val="00BE2054"/>
    <w:rsid w:val="00BE3F31"/>
    <w:rsid w:val="00BE5776"/>
    <w:rsid w:val="00BE5DA5"/>
    <w:rsid w:val="00BE61B2"/>
    <w:rsid w:val="00BE6366"/>
    <w:rsid w:val="00BE6A1B"/>
    <w:rsid w:val="00BE6B67"/>
    <w:rsid w:val="00BE6FE3"/>
    <w:rsid w:val="00BF2C75"/>
    <w:rsid w:val="00BF4007"/>
    <w:rsid w:val="00BF4A21"/>
    <w:rsid w:val="00C01502"/>
    <w:rsid w:val="00C015B4"/>
    <w:rsid w:val="00C02302"/>
    <w:rsid w:val="00C02BB3"/>
    <w:rsid w:val="00C02C02"/>
    <w:rsid w:val="00C02FB8"/>
    <w:rsid w:val="00C03A04"/>
    <w:rsid w:val="00C0444F"/>
    <w:rsid w:val="00C04861"/>
    <w:rsid w:val="00C04CDF"/>
    <w:rsid w:val="00C0650A"/>
    <w:rsid w:val="00C0794C"/>
    <w:rsid w:val="00C14694"/>
    <w:rsid w:val="00C16119"/>
    <w:rsid w:val="00C16358"/>
    <w:rsid w:val="00C1672A"/>
    <w:rsid w:val="00C16D31"/>
    <w:rsid w:val="00C20093"/>
    <w:rsid w:val="00C20E2A"/>
    <w:rsid w:val="00C2275E"/>
    <w:rsid w:val="00C24174"/>
    <w:rsid w:val="00C24DE6"/>
    <w:rsid w:val="00C260AE"/>
    <w:rsid w:val="00C30B20"/>
    <w:rsid w:val="00C3101D"/>
    <w:rsid w:val="00C33266"/>
    <w:rsid w:val="00C34E99"/>
    <w:rsid w:val="00C35170"/>
    <w:rsid w:val="00C36C83"/>
    <w:rsid w:val="00C36CE5"/>
    <w:rsid w:val="00C3715C"/>
    <w:rsid w:val="00C41CD6"/>
    <w:rsid w:val="00C440CE"/>
    <w:rsid w:val="00C45977"/>
    <w:rsid w:val="00C45AB2"/>
    <w:rsid w:val="00C47C65"/>
    <w:rsid w:val="00C55159"/>
    <w:rsid w:val="00C56199"/>
    <w:rsid w:val="00C64585"/>
    <w:rsid w:val="00C66428"/>
    <w:rsid w:val="00C71264"/>
    <w:rsid w:val="00C71923"/>
    <w:rsid w:val="00C72978"/>
    <w:rsid w:val="00C72AD1"/>
    <w:rsid w:val="00C73425"/>
    <w:rsid w:val="00C74B91"/>
    <w:rsid w:val="00C760A0"/>
    <w:rsid w:val="00C77B8B"/>
    <w:rsid w:val="00C8018A"/>
    <w:rsid w:val="00C82F8E"/>
    <w:rsid w:val="00C83176"/>
    <w:rsid w:val="00C83779"/>
    <w:rsid w:val="00C856A7"/>
    <w:rsid w:val="00C86528"/>
    <w:rsid w:val="00C87FB5"/>
    <w:rsid w:val="00C91257"/>
    <w:rsid w:val="00C919AF"/>
    <w:rsid w:val="00C92E21"/>
    <w:rsid w:val="00C93052"/>
    <w:rsid w:val="00C931E4"/>
    <w:rsid w:val="00C93E1D"/>
    <w:rsid w:val="00C9688B"/>
    <w:rsid w:val="00CA0256"/>
    <w:rsid w:val="00CA056A"/>
    <w:rsid w:val="00CA4B7D"/>
    <w:rsid w:val="00CA6656"/>
    <w:rsid w:val="00CA6CF6"/>
    <w:rsid w:val="00CA7024"/>
    <w:rsid w:val="00CA77CB"/>
    <w:rsid w:val="00CB0D1A"/>
    <w:rsid w:val="00CB2C32"/>
    <w:rsid w:val="00CB35FB"/>
    <w:rsid w:val="00CB3BA6"/>
    <w:rsid w:val="00CB4D6F"/>
    <w:rsid w:val="00CB6896"/>
    <w:rsid w:val="00CB71E3"/>
    <w:rsid w:val="00CB7546"/>
    <w:rsid w:val="00CB7656"/>
    <w:rsid w:val="00CC047E"/>
    <w:rsid w:val="00CC1349"/>
    <w:rsid w:val="00CC1B1E"/>
    <w:rsid w:val="00CC1ED0"/>
    <w:rsid w:val="00CC2662"/>
    <w:rsid w:val="00CC422B"/>
    <w:rsid w:val="00CC449E"/>
    <w:rsid w:val="00CC4C01"/>
    <w:rsid w:val="00CC53E2"/>
    <w:rsid w:val="00CD07C0"/>
    <w:rsid w:val="00CD106E"/>
    <w:rsid w:val="00CD1316"/>
    <w:rsid w:val="00CD1BC6"/>
    <w:rsid w:val="00CD408E"/>
    <w:rsid w:val="00CD4B5F"/>
    <w:rsid w:val="00CD61F5"/>
    <w:rsid w:val="00CE0704"/>
    <w:rsid w:val="00CE08F3"/>
    <w:rsid w:val="00CE0BD7"/>
    <w:rsid w:val="00CE2469"/>
    <w:rsid w:val="00CE4D8D"/>
    <w:rsid w:val="00CE67FF"/>
    <w:rsid w:val="00CF015E"/>
    <w:rsid w:val="00CF1125"/>
    <w:rsid w:val="00CF1247"/>
    <w:rsid w:val="00CF16D9"/>
    <w:rsid w:val="00CF3183"/>
    <w:rsid w:val="00CF31B1"/>
    <w:rsid w:val="00CF3CF2"/>
    <w:rsid w:val="00CF474D"/>
    <w:rsid w:val="00CF7E23"/>
    <w:rsid w:val="00D01873"/>
    <w:rsid w:val="00D01C83"/>
    <w:rsid w:val="00D02998"/>
    <w:rsid w:val="00D069CA"/>
    <w:rsid w:val="00D10511"/>
    <w:rsid w:val="00D1111A"/>
    <w:rsid w:val="00D11779"/>
    <w:rsid w:val="00D15684"/>
    <w:rsid w:val="00D174CF"/>
    <w:rsid w:val="00D205D8"/>
    <w:rsid w:val="00D2270E"/>
    <w:rsid w:val="00D22922"/>
    <w:rsid w:val="00D22C05"/>
    <w:rsid w:val="00D309C5"/>
    <w:rsid w:val="00D3247F"/>
    <w:rsid w:val="00D324C6"/>
    <w:rsid w:val="00D32859"/>
    <w:rsid w:val="00D32C6C"/>
    <w:rsid w:val="00D339E3"/>
    <w:rsid w:val="00D35ACB"/>
    <w:rsid w:val="00D369C1"/>
    <w:rsid w:val="00D36A15"/>
    <w:rsid w:val="00D434BF"/>
    <w:rsid w:val="00D43D83"/>
    <w:rsid w:val="00D43FC7"/>
    <w:rsid w:val="00D44085"/>
    <w:rsid w:val="00D47091"/>
    <w:rsid w:val="00D4727D"/>
    <w:rsid w:val="00D50AC4"/>
    <w:rsid w:val="00D52D85"/>
    <w:rsid w:val="00D53115"/>
    <w:rsid w:val="00D5590B"/>
    <w:rsid w:val="00D55FC8"/>
    <w:rsid w:val="00D577EC"/>
    <w:rsid w:val="00D57899"/>
    <w:rsid w:val="00D57CA0"/>
    <w:rsid w:val="00D6518A"/>
    <w:rsid w:val="00D660DE"/>
    <w:rsid w:val="00D66993"/>
    <w:rsid w:val="00D679AE"/>
    <w:rsid w:val="00D67C83"/>
    <w:rsid w:val="00D70007"/>
    <w:rsid w:val="00D706AA"/>
    <w:rsid w:val="00D7543B"/>
    <w:rsid w:val="00D755B3"/>
    <w:rsid w:val="00D75F1F"/>
    <w:rsid w:val="00D76D2E"/>
    <w:rsid w:val="00D77E57"/>
    <w:rsid w:val="00D81C0C"/>
    <w:rsid w:val="00D8259F"/>
    <w:rsid w:val="00D835A9"/>
    <w:rsid w:val="00D84D7C"/>
    <w:rsid w:val="00D87DF7"/>
    <w:rsid w:val="00D9013B"/>
    <w:rsid w:val="00D90A08"/>
    <w:rsid w:val="00D924BA"/>
    <w:rsid w:val="00D9483C"/>
    <w:rsid w:val="00D94935"/>
    <w:rsid w:val="00D97113"/>
    <w:rsid w:val="00D9766E"/>
    <w:rsid w:val="00D97A32"/>
    <w:rsid w:val="00D97D6F"/>
    <w:rsid w:val="00DA1352"/>
    <w:rsid w:val="00DA25EB"/>
    <w:rsid w:val="00DA29DC"/>
    <w:rsid w:val="00DA3B8E"/>
    <w:rsid w:val="00DA416D"/>
    <w:rsid w:val="00DB248B"/>
    <w:rsid w:val="00DB3DA9"/>
    <w:rsid w:val="00DB60C9"/>
    <w:rsid w:val="00DB7A62"/>
    <w:rsid w:val="00DB7FEE"/>
    <w:rsid w:val="00DC0316"/>
    <w:rsid w:val="00DC03A0"/>
    <w:rsid w:val="00DC0790"/>
    <w:rsid w:val="00DC0EE8"/>
    <w:rsid w:val="00DC1825"/>
    <w:rsid w:val="00DC3A69"/>
    <w:rsid w:val="00DC6FF1"/>
    <w:rsid w:val="00DD1825"/>
    <w:rsid w:val="00DD328A"/>
    <w:rsid w:val="00DD497E"/>
    <w:rsid w:val="00DD6178"/>
    <w:rsid w:val="00DE52A0"/>
    <w:rsid w:val="00DE530B"/>
    <w:rsid w:val="00DE5572"/>
    <w:rsid w:val="00DE75E0"/>
    <w:rsid w:val="00DE7940"/>
    <w:rsid w:val="00DF24B3"/>
    <w:rsid w:val="00DF65D9"/>
    <w:rsid w:val="00DF7910"/>
    <w:rsid w:val="00E001C8"/>
    <w:rsid w:val="00E0069E"/>
    <w:rsid w:val="00E01A28"/>
    <w:rsid w:val="00E02640"/>
    <w:rsid w:val="00E03058"/>
    <w:rsid w:val="00E04568"/>
    <w:rsid w:val="00E047C6"/>
    <w:rsid w:val="00E04AAD"/>
    <w:rsid w:val="00E05B76"/>
    <w:rsid w:val="00E06942"/>
    <w:rsid w:val="00E125BE"/>
    <w:rsid w:val="00E12822"/>
    <w:rsid w:val="00E13902"/>
    <w:rsid w:val="00E153C9"/>
    <w:rsid w:val="00E20413"/>
    <w:rsid w:val="00E20CF9"/>
    <w:rsid w:val="00E21282"/>
    <w:rsid w:val="00E2211A"/>
    <w:rsid w:val="00E22F8B"/>
    <w:rsid w:val="00E23B77"/>
    <w:rsid w:val="00E251D7"/>
    <w:rsid w:val="00E25F8F"/>
    <w:rsid w:val="00E30EA6"/>
    <w:rsid w:val="00E32194"/>
    <w:rsid w:val="00E34E81"/>
    <w:rsid w:val="00E377D4"/>
    <w:rsid w:val="00E41331"/>
    <w:rsid w:val="00E4306A"/>
    <w:rsid w:val="00E43854"/>
    <w:rsid w:val="00E513C5"/>
    <w:rsid w:val="00E52087"/>
    <w:rsid w:val="00E547DF"/>
    <w:rsid w:val="00E55200"/>
    <w:rsid w:val="00E55886"/>
    <w:rsid w:val="00E57C45"/>
    <w:rsid w:val="00E61816"/>
    <w:rsid w:val="00E6248A"/>
    <w:rsid w:val="00E63DAB"/>
    <w:rsid w:val="00E647CB"/>
    <w:rsid w:val="00E66990"/>
    <w:rsid w:val="00E66DE9"/>
    <w:rsid w:val="00E66EA2"/>
    <w:rsid w:val="00E6728F"/>
    <w:rsid w:val="00E67B8B"/>
    <w:rsid w:val="00E71CAA"/>
    <w:rsid w:val="00E73975"/>
    <w:rsid w:val="00E74ED4"/>
    <w:rsid w:val="00E80530"/>
    <w:rsid w:val="00E80C7B"/>
    <w:rsid w:val="00E82745"/>
    <w:rsid w:val="00E829AA"/>
    <w:rsid w:val="00E8460C"/>
    <w:rsid w:val="00E84A5E"/>
    <w:rsid w:val="00E85F57"/>
    <w:rsid w:val="00E911DA"/>
    <w:rsid w:val="00E92F33"/>
    <w:rsid w:val="00E933C0"/>
    <w:rsid w:val="00E93412"/>
    <w:rsid w:val="00E96849"/>
    <w:rsid w:val="00E96DA7"/>
    <w:rsid w:val="00EA09D0"/>
    <w:rsid w:val="00EA1100"/>
    <w:rsid w:val="00EA3302"/>
    <w:rsid w:val="00EB142C"/>
    <w:rsid w:val="00EB2DE0"/>
    <w:rsid w:val="00EB514B"/>
    <w:rsid w:val="00EC22DF"/>
    <w:rsid w:val="00EC44CB"/>
    <w:rsid w:val="00EC6644"/>
    <w:rsid w:val="00EC6EA7"/>
    <w:rsid w:val="00ED09B4"/>
    <w:rsid w:val="00ED173B"/>
    <w:rsid w:val="00ED1BB3"/>
    <w:rsid w:val="00ED244B"/>
    <w:rsid w:val="00ED2670"/>
    <w:rsid w:val="00ED361F"/>
    <w:rsid w:val="00ED3BC2"/>
    <w:rsid w:val="00ED4CEC"/>
    <w:rsid w:val="00ED543B"/>
    <w:rsid w:val="00ED75EC"/>
    <w:rsid w:val="00EE2B4E"/>
    <w:rsid w:val="00EE3987"/>
    <w:rsid w:val="00EE4940"/>
    <w:rsid w:val="00EE691F"/>
    <w:rsid w:val="00EE7221"/>
    <w:rsid w:val="00EE7395"/>
    <w:rsid w:val="00EF01D4"/>
    <w:rsid w:val="00EF2A38"/>
    <w:rsid w:val="00EF5C68"/>
    <w:rsid w:val="00F01B8B"/>
    <w:rsid w:val="00F02A43"/>
    <w:rsid w:val="00F02D6D"/>
    <w:rsid w:val="00F05464"/>
    <w:rsid w:val="00F06FF9"/>
    <w:rsid w:val="00F0702D"/>
    <w:rsid w:val="00F07386"/>
    <w:rsid w:val="00F10B8E"/>
    <w:rsid w:val="00F119D3"/>
    <w:rsid w:val="00F11CB3"/>
    <w:rsid w:val="00F121F3"/>
    <w:rsid w:val="00F12266"/>
    <w:rsid w:val="00F13DA6"/>
    <w:rsid w:val="00F13FDF"/>
    <w:rsid w:val="00F14BE9"/>
    <w:rsid w:val="00F15415"/>
    <w:rsid w:val="00F15906"/>
    <w:rsid w:val="00F16AB8"/>
    <w:rsid w:val="00F22C44"/>
    <w:rsid w:val="00F233F5"/>
    <w:rsid w:val="00F23AFA"/>
    <w:rsid w:val="00F273A5"/>
    <w:rsid w:val="00F27FEA"/>
    <w:rsid w:val="00F3073A"/>
    <w:rsid w:val="00F3792D"/>
    <w:rsid w:val="00F4000F"/>
    <w:rsid w:val="00F418A5"/>
    <w:rsid w:val="00F446AF"/>
    <w:rsid w:val="00F44DA1"/>
    <w:rsid w:val="00F47BB2"/>
    <w:rsid w:val="00F47C9F"/>
    <w:rsid w:val="00F50C39"/>
    <w:rsid w:val="00F534A2"/>
    <w:rsid w:val="00F5742D"/>
    <w:rsid w:val="00F60404"/>
    <w:rsid w:val="00F60542"/>
    <w:rsid w:val="00F60579"/>
    <w:rsid w:val="00F61342"/>
    <w:rsid w:val="00F64368"/>
    <w:rsid w:val="00F65B20"/>
    <w:rsid w:val="00F65E8F"/>
    <w:rsid w:val="00F673A2"/>
    <w:rsid w:val="00F7091D"/>
    <w:rsid w:val="00F71A92"/>
    <w:rsid w:val="00F71EF2"/>
    <w:rsid w:val="00F7239F"/>
    <w:rsid w:val="00F74C87"/>
    <w:rsid w:val="00F75BE7"/>
    <w:rsid w:val="00F76215"/>
    <w:rsid w:val="00F772FC"/>
    <w:rsid w:val="00F83BD6"/>
    <w:rsid w:val="00F85A99"/>
    <w:rsid w:val="00F85B38"/>
    <w:rsid w:val="00F94004"/>
    <w:rsid w:val="00F950C9"/>
    <w:rsid w:val="00F9655B"/>
    <w:rsid w:val="00FA1C61"/>
    <w:rsid w:val="00FA20C7"/>
    <w:rsid w:val="00FA25E5"/>
    <w:rsid w:val="00FA39C9"/>
    <w:rsid w:val="00FA5D39"/>
    <w:rsid w:val="00FA6D90"/>
    <w:rsid w:val="00FB056B"/>
    <w:rsid w:val="00FB1905"/>
    <w:rsid w:val="00FB346D"/>
    <w:rsid w:val="00FB36BA"/>
    <w:rsid w:val="00FB5797"/>
    <w:rsid w:val="00FB5905"/>
    <w:rsid w:val="00FC0691"/>
    <w:rsid w:val="00FC0C20"/>
    <w:rsid w:val="00FC4E7A"/>
    <w:rsid w:val="00FC4F60"/>
    <w:rsid w:val="00FC4FDC"/>
    <w:rsid w:val="00FC50DE"/>
    <w:rsid w:val="00FC5425"/>
    <w:rsid w:val="00FC56BE"/>
    <w:rsid w:val="00FC5749"/>
    <w:rsid w:val="00FD137E"/>
    <w:rsid w:val="00FD384F"/>
    <w:rsid w:val="00FD409F"/>
    <w:rsid w:val="00FD5535"/>
    <w:rsid w:val="00FE0492"/>
    <w:rsid w:val="00FE04AB"/>
    <w:rsid w:val="00FE0C83"/>
    <w:rsid w:val="00FE1BBE"/>
    <w:rsid w:val="00FE2DD6"/>
    <w:rsid w:val="00FE3551"/>
    <w:rsid w:val="00FE4D79"/>
    <w:rsid w:val="00FE5045"/>
    <w:rsid w:val="00FE6FFF"/>
    <w:rsid w:val="00FE7054"/>
    <w:rsid w:val="00FE7243"/>
    <w:rsid w:val="00FE75DF"/>
    <w:rsid w:val="00FF1C43"/>
    <w:rsid w:val="00FF72E5"/>
    <w:rsid w:val="00FF793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DC93A80"/>
  <w15:docId w15:val="{0F9EAB7C-64C5-4FFC-871B-734454E34C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semiHidden="1" w:uiPriority="9" w:unhideWhenUsed="1"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iPriority="0"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66196"/>
    <w:rPr>
      <w:rFonts w:ascii="Univers" w:hAnsi="Univers" w:cs="Arial"/>
      <w:color w:val="000000"/>
      <w:sz w:val="24"/>
    </w:rPr>
  </w:style>
  <w:style w:type="paragraph" w:styleId="berschrift1">
    <w:name w:val="heading 1"/>
    <w:basedOn w:val="Standard"/>
    <w:next w:val="Standard"/>
    <w:link w:val="berschrift1Zchn"/>
    <w:uiPriority w:val="99"/>
    <w:qFormat/>
    <w:rsid w:val="00BB0BB6"/>
    <w:pPr>
      <w:keepNext/>
      <w:spacing w:before="240" w:after="60"/>
      <w:outlineLvl w:val="0"/>
    </w:pPr>
    <w:rPr>
      <w:rFonts w:ascii="Arial" w:hAnsi="Arial"/>
      <w:b/>
      <w:bCs/>
      <w:kern w:val="32"/>
      <w:sz w:val="32"/>
      <w:szCs w:val="32"/>
    </w:rPr>
  </w:style>
  <w:style w:type="paragraph" w:styleId="berschrift2">
    <w:name w:val="heading 2"/>
    <w:basedOn w:val="Standard"/>
    <w:next w:val="Standard"/>
    <w:link w:val="berschrift2Zchn"/>
    <w:uiPriority w:val="99"/>
    <w:qFormat/>
    <w:rsid w:val="002C4FB0"/>
    <w:pPr>
      <w:keepNext/>
      <w:spacing w:before="240" w:after="60"/>
      <w:outlineLvl w:val="1"/>
    </w:pPr>
    <w:rPr>
      <w:rFonts w:ascii="Arial" w:hAnsi="Arial"/>
      <w:b/>
      <w:bCs/>
      <w:i/>
      <w:iCs/>
      <w:sz w:val="28"/>
      <w:szCs w:val="28"/>
    </w:rPr>
  </w:style>
  <w:style w:type="paragraph" w:styleId="berschrift3">
    <w:name w:val="heading 3"/>
    <w:basedOn w:val="Standard"/>
    <w:next w:val="Standard"/>
    <w:link w:val="berschrift3Zchn"/>
    <w:uiPriority w:val="99"/>
    <w:qFormat/>
    <w:rsid w:val="00FD137E"/>
    <w:pPr>
      <w:keepNext/>
      <w:spacing w:before="240" w:after="60"/>
      <w:outlineLvl w:val="2"/>
    </w:pPr>
    <w:rPr>
      <w:rFonts w:ascii="Arial" w:hAnsi="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9"/>
    <w:locked/>
    <w:rsid w:val="007828F0"/>
    <w:rPr>
      <w:rFonts w:ascii="Cambria" w:hAnsi="Cambria" w:cs="Times New Roman"/>
      <w:b/>
      <w:bCs/>
      <w:color w:val="000000"/>
      <w:kern w:val="32"/>
      <w:sz w:val="32"/>
      <w:szCs w:val="32"/>
    </w:rPr>
  </w:style>
  <w:style w:type="character" w:customStyle="1" w:styleId="berschrift2Zchn">
    <w:name w:val="Überschrift 2 Zchn"/>
    <w:link w:val="berschrift2"/>
    <w:uiPriority w:val="99"/>
    <w:semiHidden/>
    <w:locked/>
    <w:rsid w:val="007828F0"/>
    <w:rPr>
      <w:rFonts w:ascii="Cambria" w:hAnsi="Cambria" w:cs="Times New Roman"/>
      <w:b/>
      <w:bCs/>
      <w:i/>
      <w:iCs/>
      <w:color w:val="000000"/>
      <w:sz w:val="28"/>
      <w:szCs w:val="28"/>
    </w:rPr>
  </w:style>
  <w:style w:type="character" w:customStyle="1" w:styleId="berschrift3Zchn">
    <w:name w:val="Überschrift 3 Zchn"/>
    <w:link w:val="berschrift3"/>
    <w:uiPriority w:val="99"/>
    <w:semiHidden/>
    <w:locked/>
    <w:rsid w:val="007828F0"/>
    <w:rPr>
      <w:rFonts w:ascii="Cambria" w:hAnsi="Cambria" w:cs="Times New Roman"/>
      <w:b/>
      <w:bCs/>
      <w:color w:val="000000"/>
      <w:sz w:val="26"/>
      <w:szCs w:val="26"/>
    </w:rPr>
  </w:style>
  <w:style w:type="paragraph" w:styleId="Kopfzeile">
    <w:name w:val="header"/>
    <w:basedOn w:val="Standard"/>
    <w:link w:val="KopfzeileZchn"/>
    <w:uiPriority w:val="99"/>
    <w:rsid w:val="00CC449E"/>
    <w:pPr>
      <w:tabs>
        <w:tab w:val="center" w:pos="4536"/>
        <w:tab w:val="right" w:pos="9072"/>
      </w:tabs>
    </w:pPr>
  </w:style>
  <w:style w:type="character" w:customStyle="1" w:styleId="KopfzeileZchn">
    <w:name w:val="Kopfzeile Zchn"/>
    <w:link w:val="Kopfzeile"/>
    <w:uiPriority w:val="99"/>
    <w:semiHidden/>
    <w:locked/>
    <w:rsid w:val="007828F0"/>
    <w:rPr>
      <w:rFonts w:ascii="Univers" w:hAnsi="Univers" w:cs="Arial"/>
      <w:color w:val="000000"/>
      <w:sz w:val="20"/>
      <w:szCs w:val="20"/>
    </w:rPr>
  </w:style>
  <w:style w:type="paragraph" w:styleId="Fuzeile">
    <w:name w:val="footer"/>
    <w:basedOn w:val="Standard"/>
    <w:link w:val="FuzeileZchn"/>
    <w:uiPriority w:val="99"/>
    <w:rsid w:val="00CC449E"/>
    <w:pPr>
      <w:tabs>
        <w:tab w:val="center" w:pos="4536"/>
        <w:tab w:val="right" w:pos="9072"/>
      </w:tabs>
    </w:pPr>
  </w:style>
  <w:style w:type="character" w:customStyle="1" w:styleId="FuzeileZchn">
    <w:name w:val="Fußzeile Zchn"/>
    <w:link w:val="Fuzeile"/>
    <w:uiPriority w:val="99"/>
    <w:semiHidden/>
    <w:locked/>
    <w:rsid w:val="007828F0"/>
    <w:rPr>
      <w:rFonts w:ascii="Univers" w:hAnsi="Univers" w:cs="Arial"/>
      <w:color w:val="000000"/>
      <w:sz w:val="20"/>
      <w:szCs w:val="20"/>
    </w:rPr>
  </w:style>
  <w:style w:type="paragraph" w:styleId="Sprechblasentext">
    <w:name w:val="Balloon Text"/>
    <w:basedOn w:val="Standard"/>
    <w:link w:val="SprechblasentextZchn"/>
    <w:uiPriority w:val="99"/>
    <w:semiHidden/>
    <w:rsid w:val="00C71923"/>
    <w:rPr>
      <w:rFonts w:ascii="Tahoma" w:hAnsi="Tahoma" w:cs="Tahoma"/>
      <w:sz w:val="16"/>
      <w:szCs w:val="16"/>
    </w:rPr>
  </w:style>
  <w:style w:type="character" w:customStyle="1" w:styleId="SprechblasentextZchn">
    <w:name w:val="Sprechblasentext Zchn"/>
    <w:link w:val="Sprechblasentext"/>
    <w:uiPriority w:val="99"/>
    <w:semiHidden/>
    <w:locked/>
    <w:rsid w:val="007828F0"/>
    <w:rPr>
      <w:rFonts w:cs="Arial"/>
      <w:color w:val="000000"/>
      <w:sz w:val="2"/>
    </w:rPr>
  </w:style>
  <w:style w:type="character" w:styleId="Hyperlink">
    <w:name w:val="Hyperlink"/>
    <w:uiPriority w:val="99"/>
    <w:rsid w:val="005807FE"/>
    <w:rPr>
      <w:rFonts w:cs="Times New Roman"/>
      <w:color w:val="0000FF"/>
      <w:u w:val="single"/>
    </w:rPr>
  </w:style>
  <w:style w:type="paragraph" w:styleId="StandardWeb">
    <w:name w:val="Normal (Web)"/>
    <w:basedOn w:val="Standard"/>
    <w:rsid w:val="00123A0A"/>
    <w:pPr>
      <w:spacing w:before="100" w:beforeAutospacing="1" w:after="100" w:afterAutospacing="1"/>
    </w:pPr>
    <w:rPr>
      <w:rFonts w:ascii="Arial Unicode MS" w:hAnsi="Arial Unicode MS" w:cs="Arial Unicode MS"/>
      <w:color w:val="auto"/>
      <w:szCs w:val="24"/>
    </w:rPr>
  </w:style>
  <w:style w:type="paragraph" w:styleId="Listenabsatz">
    <w:name w:val="List Paragraph"/>
    <w:basedOn w:val="Standard"/>
    <w:uiPriority w:val="34"/>
    <w:qFormat/>
    <w:rsid w:val="0084294B"/>
    <w:pPr>
      <w:ind w:left="708"/>
    </w:pPr>
  </w:style>
  <w:style w:type="paragraph" w:customStyle="1" w:styleId="Default">
    <w:name w:val="Default"/>
    <w:rsid w:val="00BB0BB6"/>
    <w:pPr>
      <w:autoSpaceDE w:val="0"/>
      <w:autoSpaceDN w:val="0"/>
      <w:adjustRightInd w:val="0"/>
    </w:pPr>
    <w:rPr>
      <w:rFonts w:ascii="Arial" w:hAnsi="Arial" w:cs="Arial"/>
      <w:color w:val="000000"/>
      <w:sz w:val="24"/>
      <w:szCs w:val="24"/>
      <w:lang w:val="de-AT" w:eastAsia="de-AT"/>
    </w:rPr>
  </w:style>
  <w:style w:type="character" w:styleId="Kommentarzeichen">
    <w:name w:val="annotation reference"/>
    <w:uiPriority w:val="99"/>
    <w:rsid w:val="00565DB3"/>
    <w:rPr>
      <w:rFonts w:cs="Times New Roman"/>
      <w:sz w:val="16"/>
    </w:rPr>
  </w:style>
  <w:style w:type="paragraph" w:styleId="Kommentartext">
    <w:name w:val="annotation text"/>
    <w:basedOn w:val="Standard"/>
    <w:link w:val="KommentartextZchn"/>
    <w:uiPriority w:val="99"/>
    <w:rsid w:val="00565DB3"/>
    <w:rPr>
      <w:rFonts w:cs="Times New Roman"/>
      <w:sz w:val="20"/>
      <w:lang w:eastAsia="ja-JP"/>
    </w:rPr>
  </w:style>
  <w:style w:type="character" w:customStyle="1" w:styleId="KommentartextZchn">
    <w:name w:val="Kommentartext Zchn"/>
    <w:link w:val="Kommentartext"/>
    <w:uiPriority w:val="99"/>
    <w:locked/>
    <w:rsid w:val="00565DB3"/>
    <w:rPr>
      <w:rFonts w:ascii="Univers" w:hAnsi="Univers" w:cs="Times New Roman"/>
      <w:color w:val="000000"/>
    </w:rPr>
  </w:style>
  <w:style w:type="paragraph" w:styleId="Kommentarthema">
    <w:name w:val="annotation subject"/>
    <w:basedOn w:val="Kommentartext"/>
    <w:next w:val="Kommentartext"/>
    <w:link w:val="KommentarthemaZchn"/>
    <w:uiPriority w:val="99"/>
    <w:rsid w:val="00565DB3"/>
    <w:rPr>
      <w:b/>
      <w:bCs/>
    </w:rPr>
  </w:style>
  <w:style w:type="character" w:customStyle="1" w:styleId="KommentarthemaZchn">
    <w:name w:val="Kommentarthema Zchn"/>
    <w:link w:val="Kommentarthema"/>
    <w:uiPriority w:val="99"/>
    <w:locked/>
    <w:rsid w:val="00565DB3"/>
    <w:rPr>
      <w:rFonts w:ascii="Univers" w:hAnsi="Univers" w:cs="Times New Roman"/>
      <w:b/>
      <w:color w:val="000000"/>
    </w:rPr>
  </w:style>
  <w:style w:type="character" w:customStyle="1" w:styleId="NichtaufgelsteErwhnung1">
    <w:name w:val="Nicht aufgelöste Erwähnung1"/>
    <w:basedOn w:val="Absatz-Standardschriftart"/>
    <w:uiPriority w:val="99"/>
    <w:semiHidden/>
    <w:unhideWhenUsed/>
    <w:rsid w:val="00DF24B3"/>
    <w:rPr>
      <w:color w:val="605E5C"/>
      <w:shd w:val="clear" w:color="auto" w:fill="E1DFDD"/>
    </w:rPr>
  </w:style>
  <w:style w:type="table" w:styleId="Tabellenraster">
    <w:name w:val="Table Grid"/>
    <w:basedOn w:val="NormaleTabelle"/>
    <w:uiPriority w:val="59"/>
    <w:locked/>
    <w:rsid w:val="00A553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einLeerraum">
    <w:name w:val="No Spacing"/>
    <w:uiPriority w:val="1"/>
    <w:qFormat/>
    <w:rsid w:val="00D47091"/>
    <w:rPr>
      <w:rFonts w:ascii="Univers" w:hAnsi="Univers" w:cs="Arial"/>
      <w:color w:val="000000"/>
      <w:sz w:val="24"/>
    </w:rPr>
  </w:style>
  <w:style w:type="character" w:customStyle="1" w:styleId="NichtaufgelsteErwhnung2">
    <w:name w:val="Nicht aufgelöste Erwähnung2"/>
    <w:basedOn w:val="Absatz-Standardschriftart"/>
    <w:uiPriority w:val="99"/>
    <w:semiHidden/>
    <w:unhideWhenUsed/>
    <w:rsid w:val="005454AB"/>
    <w:rPr>
      <w:color w:val="605E5C"/>
      <w:shd w:val="clear" w:color="auto" w:fill="E1DFDD"/>
    </w:rPr>
  </w:style>
  <w:style w:type="paragraph" w:styleId="berarbeitung">
    <w:name w:val="Revision"/>
    <w:hidden/>
    <w:uiPriority w:val="99"/>
    <w:semiHidden/>
    <w:rsid w:val="00135CFA"/>
    <w:rPr>
      <w:rFonts w:ascii="Univers" w:hAnsi="Univers" w:cs="Arial"/>
      <w:color w:val="000000"/>
      <w:sz w:val="24"/>
    </w:rPr>
  </w:style>
  <w:style w:type="character" w:customStyle="1" w:styleId="NichtaufgelsteErwhnung3">
    <w:name w:val="Nicht aufgelöste Erwähnung3"/>
    <w:basedOn w:val="Absatz-Standardschriftart"/>
    <w:uiPriority w:val="99"/>
    <w:semiHidden/>
    <w:unhideWhenUsed/>
    <w:rsid w:val="004401DA"/>
    <w:rPr>
      <w:color w:val="605E5C"/>
      <w:shd w:val="clear" w:color="auto" w:fill="E1DFDD"/>
    </w:rPr>
  </w:style>
  <w:style w:type="character" w:styleId="NichtaufgelsteErwhnung">
    <w:name w:val="Unresolved Mention"/>
    <w:basedOn w:val="Absatz-Standardschriftart"/>
    <w:uiPriority w:val="99"/>
    <w:semiHidden/>
    <w:unhideWhenUsed/>
    <w:rsid w:val="00A11A8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482706">
      <w:bodyDiv w:val="1"/>
      <w:marLeft w:val="0"/>
      <w:marRight w:val="0"/>
      <w:marTop w:val="0"/>
      <w:marBottom w:val="0"/>
      <w:divBdr>
        <w:top w:val="none" w:sz="0" w:space="0" w:color="auto"/>
        <w:left w:val="none" w:sz="0" w:space="0" w:color="auto"/>
        <w:bottom w:val="none" w:sz="0" w:space="0" w:color="auto"/>
        <w:right w:val="none" w:sz="0" w:space="0" w:color="auto"/>
      </w:divBdr>
    </w:div>
    <w:div w:id="804588094">
      <w:bodyDiv w:val="1"/>
      <w:marLeft w:val="0"/>
      <w:marRight w:val="0"/>
      <w:marTop w:val="0"/>
      <w:marBottom w:val="0"/>
      <w:divBdr>
        <w:top w:val="none" w:sz="0" w:space="0" w:color="auto"/>
        <w:left w:val="none" w:sz="0" w:space="0" w:color="auto"/>
        <w:bottom w:val="none" w:sz="0" w:space="0" w:color="auto"/>
        <w:right w:val="none" w:sz="0" w:space="0" w:color="auto"/>
      </w:divBdr>
    </w:div>
    <w:div w:id="1308703922">
      <w:bodyDiv w:val="1"/>
      <w:marLeft w:val="0"/>
      <w:marRight w:val="0"/>
      <w:marTop w:val="0"/>
      <w:marBottom w:val="0"/>
      <w:divBdr>
        <w:top w:val="none" w:sz="0" w:space="0" w:color="auto"/>
        <w:left w:val="none" w:sz="0" w:space="0" w:color="auto"/>
        <w:bottom w:val="none" w:sz="0" w:space="0" w:color="auto"/>
        <w:right w:val="none" w:sz="0" w:space="0" w:color="auto"/>
      </w:divBdr>
    </w:div>
    <w:div w:id="1816288463">
      <w:marLeft w:val="0"/>
      <w:marRight w:val="0"/>
      <w:marTop w:val="0"/>
      <w:marBottom w:val="0"/>
      <w:divBdr>
        <w:top w:val="none" w:sz="0" w:space="0" w:color="auto"/>
        <w:left w:val="none" w:sz="0" w:space="0" w:color="auto"/>
        <w:bottom w:val="none" w:sz="0" w:space="0" w:color="auto"/>
        <w:right w:val="none" w:sz="0" w:space="0" w:color="auto"/>
      </w:divBdr>
    </w:div>
    <w:div w:id="1816288464">
      <w:marLeft w:val="0"/>
      <w:marRight w:val="0"/>
      <w:marTop w:val="0"/>
      <w:marBottom w:val="0"/>
      <w:divBdr>
        <w:top w:val="none" w:sz="0" w:space="0" w:color="auto"/>
        <w:left w:val="none" w:sz="0" w:space="0" w:color="auto"/>
        <w:bottom w:val="none" w:sz="0" w:space="0" w:color="auto"/>
        <w:right w:val="none" w:sz="0" w:space="0" w:color="auto"/>
      </w:divBdr>
    </w:div>
    <w:div w:id="1816288465">
      <w:marLeft w:val="0"/>
      <w:marRight w:val="0"/>
      <w:marTop w:val="0"/>
      <w:marBottom w:val="0"/>
      <w:divBdr>
        <w:top w:val="none" w:sz="0" w:space="0" w:color="auto"/>
        <w:left w:val="none" w:sz="0" w:space="0" w:color="auto"/>
        <w:bottom w:val="none" w:sz="0" w:space="0" w:color="auto"/>
        <w:right w:val="none" w:sz="0" w:space="0" w:color="auto"/>
      </w:divBdr>
    </w:div>
    <w:div w:id="1816288466">
      <w:marLeft w:val="0"/>
      <w:marRight w:val="0"/>
      <w:marTop w:val="0"/>
      <w:marBottom w:val="0"/>
      <w:divBdr>
        <w:top w:val="none" w:sz="0" w:space="0" w:color="auto"/>
        <w:left w:val="none" w:sz="0" w:space="0" w:color="auto"/>
        <w:bottom w:val="none" w:sz="0" w:space="0" w:color="auto"/>
        <w:right w:val="none" w:sz="0" w:space="0" w:color="auto"/>
      </w:divBdr>
    </w:div>
    <w:div w:id="1816288467">
      <w:marLeft w:val="0"/>
      <w:marRight w:val="0"/>
      <w:marTop w:val="0"/>
      <w:marBottom w:val="0"/>
      <w:divBdr>
        <w:top w:val="none" w:sz="0" w:space="0" w:color="auto"/>
        <w:left w:val="none" w:sz="0" w:space="0" w:color="auto"/>
        <w:bottom w:val="none" w:sz="0" w:space="0" w:color="auto"/>
        <w:right w:val="none" w:sz="0" w:space="0" w:color="auto"/>
      </w:divBdr>
    </w:div>
    <w:div w:id="1816288468">
      <w:marLeft w:val="0"/>
      <w:marRight w:val="0"/>
      <w:marTop w:val="0"/>
      <w:marBottom w:val="0"/>
      <w:divBdr>
        <w:top w:val="none" w:sz="0" w:space="0" w:color="auto"/>
        <w:left w:val="none" w:sz="0" w:space="0" w:color="auto"/>
        <w:bottom w:val="none" w:sz="0" w:space="0" w:color="auto"/>
        <w:right w:val="none" w:sz="0" w:space="0" w:color="auto"/>
      </w:divBdr>
    </w:div>
    <w:div w:id="1816288469">
      <w:marLeft w:val="0"/>
      <w:marRight w:val="0"/>
      <w:marTop w:val="0"/>
      <w:marBottom w:val="0"/>
      <w:divBdr>
        <w:top w:val="none" w:sz="0" w:space="0" w:color="auto"/>
        <w:left w:val="none" w:sz="0" w:space="0" w:color="auto"/>
        <w:bottom w:val="none" w:sz="0" w:space="0" w:color="auto"/>
        <w:right w:val="none" w:sz="0" w:space="0" w:color="auto"/>
      </w:divBdr>
    </w:div>
    <w:div w:id="1816288470">
      <w:marLeft w:val="0"/>
      <w:marRight w:val="0"/>
      <w:marTop w:val="0"/>
      <w:marBottom w:val="0"/>
      <w:divBdr>
        <w:top w:val="none" w:sz="0" w:space="0" w:color="auto"/>
        <w:left w:val="none" w:sz="0" w:space="0" w:color="auto"/>
        <w:bottom w:val="none" w:sz="0" w:space="0" w:color="auto"/>
        <w:right w:val="none" w:sz="0" w:space="0" w:color="auto"/>
      </w:divBdr>
    </w:div>
    <w:div w:id="1816288471">
      <w:marLeft w:val="0"/>
      <w:marRight w:val="0"/>
      <w:marTop w:val="0"/>
      <w:marBottom w:val="0"/>
      <w:divBdr>
        <w:top w:val="none" w:sz="0" w:space="0" w:color="auto"/>
        <w:left w:val="none" w:sz="0" w:space="0" w:color="auto"/>
        <w:bottom w:val="none" w:sz="0" w:space="0" w:color="auto"/>
        <w:right w:val="none" w:sz="0" w:space="0" w:color="auto"/>
      </w:divBdr>
    </w:div>
    <w:div w:id="1816288472">
      <w:marLeft w:val="0"/>
      <w:marRight w:val="0"/>
      <w:marTop w:val="0"/>
      <w:marBottom w:val="0"/>
      <w:divBdr>
        <w:top w:val="none" w:sz="0" w:space="0" w:color="auto"/>
        <w:left w:val="none" w:sz="0" w:space="0" w:color="auto"/>
        <w:bottom w:val="none" w:sz="0" w:space="0" w:color="auto"/>
        <w:right w:val="none" w:sz="0" w:space="0" w:color="auto"/>
      </w:divBdr>
    </w:div>
    <w:div w:id="1816288473">
      <w:marLeft w:val="0"/>
      <w:marRight w:val="0"/>
      <w:marTop w:val="0"/>
      <w:marBottom w:val="0"/>
      <w:divBdr>
        <w:top w:val="none" w:sz="0" w:space="0" w:color="auto"/>
        <w:left w:val="none" w:sz="0" w:space="0" w:color="auto"/>
        <w:bottom w:val="none" w:sz="0" w:space="0" w:color="auto"/>
        <w:right w:val="none" w:sz="0" w:space="0" w:color="auto"/>
      </w:divBdr>
    </w:div>
    <w:div w:id="1816288474">
      <w:marLeft w:val="0"/>
      <w:marRight w:val="0"/>
      <w:marTop w:val="0"/>
      <w:marBottom w:val="0"/>
      <w:divBdr>
        <w:top w:val="none" w:sz="0" w:space="0" w:color="auto"/>
        <w:left w:val="none" w:sz="0" w:space="0" w:color="auto"/>
        <w:bottom w:val="none" w:sz="0" w:space="0" w:color="auto"/>
        <w:right w:val="none" w:sz="0" w:space="0" w:color="auto"/>
      </w:divBdr>
    </w:div>
    <w:div w:id="1816288475">
      <w:marLeft w:val="0"/>
      <w:marRight w:val="0"/>
      <w:marTop w:val="0"/>
      <w:marBottom w:val="0"/>
      <w:divBdr>
        <w:top w:val="none" w:sz="0" w:space="0" w:color="auto"/>
        <w:left w:val="none" w:sz="0" w:space="0" w:color="auto"/>
        <w:bottom w:val="none" w:sz="0" w:space="0" w:color="auto"/>
        <w:right w:val="none" w:sz="0" w:space="0" w:color="auto"/>
      </w:divBdr>
    </w:div>
    <w:div w:id="1816288476">
      <w:marLeft w:val="0"/>
      <w:marRight w:val="0"/>
      <w:marTop w:val="0"/>
      <w:marBottom w:val="0"/>
      <w:divBdr>
        <w:top w:val="none" w:sz="0" w:space="0" w:color="auto"/>
        <w:left w:val="none" w:sz="0" w:space="0" w:color="auto"/>
        <w:bottom w:val="none" w:sz="0" w:space="0" w:color="auto"/>
        <w:right w:val="none" w:sz="0" w:space="0" w:color="auto"/>
      </w:divBdr>
    </w:div>
    <w:div w:id="1816288477">
      <w:marLeft w:val="0"/>
      <w:marRight w:val="0"/>
      <w:marTop w:val="0"/>
      <w:marBottom w:val="0"/>
      <w:divBdr>
        <w:top w:val="none" w:sz="0" w:space="0" w:color="auto"/>
        <w:left w:val="none" w:sz="0" w:space="0" w:color="auto"/>
        <w:bottom w:val="none" w:sz="0" w:space="0" w:color="auto"/>
        <w:right w:val="none" w:sz="0" w:space="0" w:color="auto"/>
      </w:divBdr>
    </w:div>
    <w:div w:id="1816288478">
      <w:marLeft w:val="0"/>
      <w:marRight w:val="0"/>
      <w:marTop w:val="0"/>
      <w:marBottom w:val="0"/>
      <w:divBdr>
        <w:top w:val="none" w:sz="0" w:space="0" w:color="auto"/>
        <w:left w:val="none" w:sz="0" w:space="0" w:color="auto"/>
        <w:bottom w:val="none" w:sz="0" w:space="0" w:color="auto"/>
        <w:right w:val="none" w:sz="0" w:space="0" w:color="auto"/>
      </w:divBdr>
    </w:div>
    <w:div w:id="1816288479">
      <w:marLeft w:val="0"/>
      <w:marRight w:val="0"/>
      <w:marTop w:val="0"/>
      <w:marBottom w:val="0"/>
      <w:divBdr>
        <w:top w:val="none" w:sz="0" w:space="0" w:color="auto"/>
        <w:left w:val="none" w:sz="0" w:space="0" w:color="auto"/>
        <w:bottom w:val="none" w:sz="0" w:space="0" w:color="auto"/>
        <w:right w:val="none" w:sz="0" w:space="0" w:color="auto"/>
      </w:divBdr>
    </w:div>
    <w:div w:id="203175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oekofen.de"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s>
</file>

<file path=word/_rels/footer1.xml.rels><?xml version="1.0" encoding="UTF-8" standalone="yes"?>
<Relationships xmlns="http://schemas.openxmlformats.org/package/2006/relationships"><Relationship Id="rId1" Type="http://schemas.openxmlformats.org/officeDocument/2006/relationships/image" Target="media/image6.jpeg"/></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CCB2F168-4A18-4094-A9F0-CF58984846FD}">
  <we:reference id="a6ab5f17-ed7d-4c8a-80f0-5a39579a70a2" version="1.5.0.0" store="EXCatalog" storeType="EXCatalog"/>
  <we:alternateReferences>
    <we:reference id="WA200002017" version="1.5.0.0" store="de-D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lcf76f155ced4ddcb4097134ff3c332f xmlns="a1517727-7656-40d0-9227-3e4f5acd3db8">
      <Terms xmlns="http://schemas.microsoft.com/office/infopath/2007/PartnerControls"/>
    </lcf76f155ced4ddcb4097134ff3c332f>
    <PR_x002d_Text xmlns="a1517727-7656-40d0-9227-3e4f5acd3db8" xsi:nil="true"/>
    <Beitragsformat xmlns="a1517727-7656-40d0-9227-3e4f5acd3db8" xsi:nil="true"/>
    <Thema xmlns="a1517727-7656-40d0-9227-3e4f5acd3db8" xsi:nil="true"/>
    <_ip_UnifiedCompliancePolicyProperties xmlns="http://schemas.microsoft.com/sharepoint/v3" xsi:nil="true"/>
    <BelegNr_x002e_ xmlns="a1517727-7656-40d0-9227-3e4f5acd3db8" xsi:nil="true"/>
    <Wertigkeit xmlns="a1517727-7656-40d0-9227-3e4f5acd3db8" xsi:nil="true"/>
    <Ver_x00f6_ffentlichungsdatum xmlns="a1517727-7656-40d0-9227-3e4f5acd3db8" xsi:nil="true"/>
    <Umfang xmlns="a1517727-7656-40d0-9227-3e4f5acd3db8" xsi:nil="true"/>
    <TaxCatchAll xmlns="0199b454-ffd2-4ecd-a2ad-8dc705baedad" xsi:nil="true"/>
    <Medium xmlns="a1517727-7656-40d0-9227-3e4f5acd3db8" xsi:nil="true"/>
    <Medienformat xmlns="a1517727-7656-40d0-9227-3e4f5acd3db8" xsi:nil="true"/>
    <Auflage_x002f_Visits xmlns="a1517727-7656-40d0-9227-3e4f5acd3db8"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93BCB504A6F2F647B4E6F8C7BBBEF3AE" ma:contentTypeVersion="31" ma:contentTypeDescription="Ein neues Dokument erstellen." ma:contentTypeScope="" ma:versionID="17c40e91050ab7f8a2cf47baa8d952da">
  <xsd:schema xmlns:xsd="http://www.w3.org/2001/XMLSchema" xmlns:xs="http://www.w3.org/2001/XMLSchema" xmlns:p="http://schemas.microsoft.com/office/2006/metadata/properties" xmlns:ns1="http://schemas.microsoft.com/sharepoint/v3" xmlns:ns2="a1517727-7656-40d0-9227-3e4f5acd3db8" xmlns:ns3="0199b454-ffd2-4ecd-a2ad-8dc705baedad" targetNamespace="http://schemas.microsoft.com/office/2006/metadata/properties" ma:root="true" ma:fieldsID="e38e94d58096dece27b85c51b8687971" ns1:_="" ns2:_="" ns3:_="">
    <xsd:import namespace="http://schemas.microsoft.com/sharepoint/v3"/>
    <xsd:import namespace="a1517727-7656-40d0-9227-3e4f5acd3db8"/>
    <xsd:import namespace="0199b454-ffd2-4ecd-a2ad-8dc705baeda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MediaServiceAutoKeyPoints" minOccurs="0"/>
                <xsd:element ref="ns2:MediaServiceKeyPoints" minOccurs="0"/>
                <xsd:element ref="ns2:lcf76f155ced4ddcb4097134ff3c332f" minOccurs="0"/>
                <xsd:element ref="ns3:TaxCatchAll" minOccurs="0"/>
                <xsd:element ref="ns2:MediaServiceSearchProperties" minOccurs="0"/>
                <xsd:element ref="ns1:_ip_UnifiedCompliancePolicyProperties" minOccurs="0"/>
                <xsd:element ref="ns1:_ip_UnifiedCompliancePolicyUIAction" minOccurs="0"/>
                <xsd:element ref="ns2:MediaServiceObjectDetectorVersions" minOccurs="0"/>
                <xsd:element ref="ns2:BelegNr_x002e_" minOccurs="0"/>
                <xsd:element ref="ns2:PR_x002d_Text" minOccurs="0"/>
                <xsd:element ref="ns2:Medium" minOccurs="0"/>
                <xsd:element ref="ns2:Medienformat" minOccurs="0"/>
                <xsd:element ref="ns2:Ver_x00f6_ffentlichungsdatum" minOccurs="0"/>
                <xsd:element ref="ns2:Thema" minOccurs="0"/>
                <xsd:element ref="ns2:Auflage_x002f_Visits" minOccurs="0"/>
                <xsd:element ref="ns2:Umfang" minOccurs="0"/>
                <xsd:element ref="ns2:Wertigkeit" minOccurs="0"/>
                <xsd:element ref="ns2:Beitragsformat"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Eigenschaften der einheitlichen Compliancerichtlinie" ma:hidden="true" ma:internalName="_ip_UnifiedCompliancePolicyProperties">
      <xsd:simpleType>
        <xsd:restriction base="dms:Note"/>
      </xsd:simpleType>
    </xsd:element>
    <xsd:element name="_ip_UnifiedCompliancePolicyUIAction" ma:index="26" nillable="true" ma:displayName="UI-Aktion der einheitlichen Compliancerichtlinie"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1517727-7656-40d0-9227-3e4f5acd3db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7b21f4fc-819f-4913-9a82-d45e17b472dd"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BelegNr_x002e_" ma:index="28" nillable="true" ma:displayName="Beleg Nr." ma:description="B_xx_24_0001&#10;&#10;B_Kundenkürzel_Jahr_BelegnummerVierstellig" ma:format="Dropdown" ma:internalName="BelegNr_x002e_">
      <xsd:simpleType>
        <xsd:restriction base="dms:Text">
          <xsd:maxLength value="14"/>
        </xsd:restriction>
      </xsd:simpleType>
    </xsd:element>
    <xsd:element name="PR_x002d_Text" ma:index="29" nillable="true" ma:displayName="PR-Text" ma:description="xx_JJ_0001&#10;&#10;Kundenkürzel_Jahr_LaufendeNummerVierstellig" ma:format="Dropdown" ma:internalName="PR_x002d_Text">
      <xsd:simpleType>
        <xsd:restriction base="dms:Text">
          <xsd:maxLength value="12"/>
        </xsd:restriction>
      </xsd:simpleType>
    </xsd:element>
    <xsd:element name="Medium" ma:index="30" nillable="true" ma:displayName="Medientitel" ma:format="Dropdown" ma:list="a1517727-7656-40d0-9227-3e4f5acd3db8" ma:internalName="Medium" ma:showField="Title">
      <xsd:simpleType>
        <xsd:restriction base="dms:Lookup"/>
      </xsd:simpleType>
    </xsd:element>
    <xsd:element name="Medienformat" ma:index="31" nillable="true" ma:displayName="Medienformat" ma:format="Dropdown" ma:internalName="Medienformat">
      <xsd:simpleType>
        <xsd:union memberTypes="dms:Text">
          <xsd:simpleType>
            <xsd:restriction base="dms:Choice">
              <xsd:enumeration value="Print"/>
              <xsd:enumeration value="Website"/>
              <xsd:enumeration value="Newsletter"/>
              <xsd:enumeration value="Social Media"/>
            </xsd:restriction>
          </xsd:simpleType>
        </xsd:union>
      </xsd:simpleType>
    </xsd:element>
    <xsd:element name="Ver_x00f6_ffentlichungsdatum" ma:index="32" nillable="true" ma:displayName="Veröffentlichungsdatum" ma:description="JJJJ-MM-DD" ma:format="DateOnly" ma:internalName="Ver_x00f6_ffentlichungsdatum">
      <xsd:simpleType>
        <xsd:restriction base="dms:DateTime"/>
      </xsd:simpleType>
    </xsd:element>
    <xsd:element name="Thema" ma:index="33" nillable="true" ma:displayName="Thema" ma:description="Stichwort / Produkt" ma:format="Dropdown" ma:internalName="Thema">
      <xsd:simpleType>
        <xsd:restriction base="dms:Text">
          <xsd:maxLength value="255"/>
        </xsd:restriction>
      </xsd:simpleType>
    </xsd:element>
    <xsd:element name="Auflage_x002f_Visits" ma:index="34" nillable="true" ma:displayName="Auflage / Visits" ma:format="Dropdown" ma:list="a1517727-7656-40d0-9227-3e4f5acd3db8" ma:internalName="Auflage_x002f_Visits" ma:showField="Title">
      <xsd:simpleType>
        <xsd:restriction base="dms:Lookup"/>
      </xsd:simpleType>
    </xsd:element>
    <xsd:element name="Umfang" ma:index="35" nillable="true" ma:displayName="Umfang" ma:description="Anzahl von Print-Seiten" ma:format="Dropdown" ma:internalName="Umfang">
      <xsd:simpleType>
        <xsd:union memberTypes="dms:Text">
          <xsd:simpleType>
            <xsd:restriction base="dms:Choice">
              <xsd:enumeration value="1/6 A4"/>
              <xsd:enumeration value="1/4 A4"/>
              <xsd:enumeration value="1/3 A4"/>
              <xsd:enumeration value="1/2 A4"/>
              <xsd:enumeration value="2/3 A4"/>
              <xsd:enumeration value="1 A4"/>
              <xsd:enumeration value="2 A4"/>
              <xsd:enumeration value="3 A4"/>
              <xsd:enumeration value="4 A4"/>
            </xsd:restriction>
          </xsd:simpleType>
        </xsd:union>
      </xsd:simpleType>
    </xsd:element>
    <xsd:element name="Wertigkeit" ma:index="36" nillable="true" ma:displayName="Wertigkeit" ma:format="Dropdown" ma:list="a1517727-7656-40d0-9227-3e4f5acd3db8" ma:internalName="Wertigkeit" ma:showField="Title">
      <xsd:simpleType>
        <xsd:restriction base="dms:Lookup"/>
      </xsd:simpleType>
    </xsd:element>
    <xsd:element name="Beitragsformat" ma:index="37" nillable="true" ma:displayName="Beitragsformat" ma:format="Dropdown" ma:internalName="Beitragsformat">
      <xsd:simpleType>
        <xsd:union memberTypes="dms:Text">
          <xsd:simpleType>
            <xsd:restriction base="dms:Choice">
              <xsd:enumeration value="Presseinfo"/>
              <xsd:enumeration value="Objektbericht"/>
              <xsd:enumeration value="Fachbeitrag"/>
              <xsd:enumeration value="Advertorial"/>
              <xsd:enumeration value="Interview"/>
            </xsd:restriction>
          </xsd:simpleType>
        </xsd:union>
      </xsd:simpleType>
    </xsd:element>
    <xsd:element name="MediaServiceBillingMetadata" ma:index="3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199b454-ffd2-4ecd-a2ad-8dc705baedad" elementFormDefault="qualified">
    <xsd:import namespace="http://schemas.microsoft.com/office/2006/documentManagement/types"/>
    <xsd:import namespace="http://schemas.microsoft.com/office/infopath/2007/PartnerControls"/>
    <xsd:element name="SharedWithUsers" ma:index="13"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a347e696-09e7-4259-9b50-7fce4fa0c7dc}" ma:internalName="TaxCatchAll" ma:showField="CatchAllData" ma:web="0199b454-ffd2-4ecd-a2ad-8dc705baeda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05AB6B1-A002-4272-9BBB-AEA12B01FE30}">
  <ds:schemaRefs>
    <ds:schemaRef ds:uri="http://schemas.microsoft.com/office/2006/metadata/properties"/>
    <ds:schemaRef ds:uri="http://schemas.microsoft.com/office/infopath/2007/PartnerControls"/>
    <ds:schemaRef ds:uri="http://schemas.microsoft.com/sharepoint/v3"/>
    <ds:schemaRef ds:uri="a1517727-7656-40d0-9227-3e4f5acd3db8"/>
    <ds:schemaRef ds:uri="0199b454-ffd2-4ecd-a2ad-8dc705baedad"/>
  </ds:schemaRefs>
</ds:datastoreItem>
</file>

<file path=customXml/itemProps2.xml><?xml version="1.0" encoding="utf-8"?>
<ds:datastoreItem xmlns:ds="http://schemas.openxmlformats.org/officeDocument/2006/customXml" ds:itemID="{1F60B8E2-9835-416D-AFD2-5BD5CD3E9B37}">
  <ds:schemaRefs>
    <ds:schemaRef ds:uri="http://schemas.openxmlformats.org/officeDocument/2006/bibliography"/>
  </ds:schemaRefs>
</ds:datastoreItem>
</file>

<file path=customXml/itemProps3.xml><?xml version="1.0" encoding="utf-8"?>
<ds:datastoreItem xmlns:ds="http://schemas.openxmlformats.org/officeDocument/2006/customXml" ds:itemID="{F53F729C-C40C-4C01-AF66-A2838022E5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1517727-7656-40d0-9227-3e4f5acd3db8"/>
    <ds:schemaRef ds:uri="0199b454-ffd2-4ecd-a2ad-8dc705baeda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3E2BD7E-0ED6-4FAD-894A-DF987EE131C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645</Words>
  <Characters>4068</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4704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Sinhá Waiblinger</dc:creator>
  <cp:lastModifiedBy>Sinhá Waiblinger</cp:lastModifiedBy>
  <cp:revision>4</cp:revision>
  <dcterms:created xsi:type="dcterms:W3CDTF">2026-03-11T07:10:00Z</dcterms:created>
  <dcterms:modified xsi:type="dcterms:W3CDTF">2026-03-11T11:20:00Z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0x01010093BCB504A6F2F647B4E6F8C7BBBEF3AE</vt:lpwstr>
  </property>
  <property fmtid="{D5CDD505-2E9C-101B-9397-08002B2CF9AE}" pid="3" name="MediaServiceImageTags">
    <vt:lpwstr/>
  </property>
</Properties>
</file>